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73CEC" w14:textId="1AEF29A0" w:rsidR="003A093F" w:rsidRPr="003A093F" w:rsidRDefault="003A093F" w:rsidP="003A09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93F">
        <w:rPr>
          <w:rFonts w:ascii="Times New Roman" w:hAnsi="Times New Roman" w:cs="Times New Roman"/>
          <w:b/>
          <w:sz w:val="24"/>
          <w:szCs w:val="24"/>
        </w:rPr>
        <w:t>Z</w:t>
      </w:r>
      <w:r w:rsidRPr="00DD7B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arządzenie Nr </w:t>
      </w:r>
      <w:r w:rsidR="00DD7B92" w:rsidRPr="00DD7B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120</w:t>
      </w:r>
      <w:r w:rsidR="00810572" w:rsidRPr="00DD7B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D0417D" w:rsidRPr="00DD7B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/20</w:t>
      </w:r>
      <w:r w:rsidR="00B059BF" w:rsidRPr="00DD7B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EC51F9" w:rsidRPr="00DD7B9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6</w:t>
      </w:r>
    </w:p>
    <w:p w14:paraId="323920F2" w14:textId="77777777" w:rsidR="003A093F" w:rsidRPr="003A093F" w:rsidRDefault="003A093F" w:rsidP="003A09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93F">
        <w:rPr>
          <w:rFonts w:ascii="Times New Roman" w:hAnsi="Times New Roman" w:cs="Times New Roman"/>
          <w:b/>
          <w:sz w:val="24"/>
          <w:szCs w:val="24"/>
        </w:rPr>
        <w:t>Wójta Gminy Biłgoraj</w:t>
      </w:r>
    </w:p>
    <w:p w14:paraId="54B1BD74" w14:textId="276D1D8D" w:rsidR="003A093F" w:rsidRPr="003A093F" w:rsidRDefault="003A093F" w:rsidP="003A09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093F">
        <w:rPr>
          <w:rFonts w:ascii="Times New Roman" w:hAnsi="Times New Roman" w:cs="Times New Roman"/>
          <w:b/>
          <w:sz w:val="24"/>
          <w:szCs w:val="24"/>
        </w:rPr>
        <w:t xml:space="preserve">z dnia </w:t>
      </w:r>
      <w:r w:rsidR="00DD7B92">
        <w:rPr>
          <w:rFonts w:ascii="Times New Roman" w:hAnsi="Times New Roman" w:cs="Times New Roman"/>
          <w:b/>
          <w:sz w:val="24"/>
          <w:szCs w:val="24"/>
        </w:rPr>
        <w:t>1</w:t>
      </w:r>
      <w:r w:rsidR="00646410">
        <w:rPr>
          <w:rFonts w:ascii="Times New Roman" w:hAnsi="Times New Roman" w:cs="Times New Roman"/>
          <w:b/>
          <w:sz w:val="24"/>
          <w:szCs w:val="24"/>
        </w:rPr>
        <w:t>.</w:t>
      </w:r>
      <w:r w:rsidR="005D4720">
        <w:rPr>
          <w:rFonts w:ascii="Times New Roman" w:hAnsi="Times New Roman" w:cs="Times New Roman"/>
          <w:b/>
          <w:sz w:val="24"/>
          <w:szCs w:val="24"/>
        </w:rPr>
        <w:t>0</w:t>
      </w:r>
      <w:r w:rsidR="00DD7B92">
        <w:rPr>
          <w:rFonts w:ascii="Times New Roman" w:hAnsi="Times New Roman" w:cs="Times New Roman"/>
          <w:b/>
          <w:sz w:val="24"/>
          <w:szCs w:val="24"/>
        </w:rPr>
        <w:t>7</w:t>
      </w:r>
      <w:r w:rsidR="00646410">
        <w:rPr>
          <w:rFonts w:ascii="Times New Roman" w:hAnsi="Times New Roman" w:cs="Times New Roman"/>
          <w:b/>
          <w:sz w:val="24"/>
          <w:szCs w:val="24"/>
        </w:rPr>
        <w:t>.</w:t>
      </w:r>
      <w:r w:rsidR="00B059BF">
        <w:rPr>
          <w:rFonts w:ascii="Times New Roman" w:hAnsi="Times New Roman" w:cs="Times New Roman"/>
          <w:b/>
          <w:sz w:val="24"/>
          <w:szCs w:val="24"/>
        </w:rPr>
        <w:t>202</w:t>
      </w:r>
      <w:r w:rsidR="00EC51F9">
        <w:rPr>
          <w:rFonts w:ascii="Times New Roman" w:hAnsi="Times New Roman" w:cs="Times New Roman"/>
          <w:b/>
          <w:sz w:val="24"/>
          <w:szCs w:val="24"/>
        </w:rPr>
        <w:t>6</w:t>
      </w:r>
      <w:r w:rsidRPr="003A093F">
        <w:rPr>
          <w:rFonts w:ascii="Times New Roman" w:hAnsi="Times New Roman" w:cs="Times New Roman"/>
          <w:b/>
          <w:sz w:val="24"/>
          <w:szCs w:val="24"/>
        </w:rPr>
        <w:t xml:space="preserve"> roku</w:t>
      </w:r>
    </w:p>
    <w:p w14:paraId="67905C7D" w14:textId="3E408D7B" w:rsidR="003C32B7" w:rsidRDefault="003A093F" w:rsidP="003C32B7">
      <w:pPr>
        <w:ind w:left="360"/>
        <w:jc w:val="center"/>
        <w:rPr>
          <w:rFonts w:ascii="Times New Roman" w:hAnsi="Times New Roman" w:cs="Times New Roman"/>
        </w:rPr>
      </w:pPr>
      <w:r w:rsidRPr="00D0417D">
        <w:rPr>
          <w:rFonts w:ascii="Times New Roman" w:hAnsi="Times New Roman" w:cs="Times New Roman"/>
        </w:rPr>
        <w:t xml:space="preserve">w sprawie powołania </w:t>
      </w:r>
      <w:r w:rsidR="007056DD">
        <w:rPr>
          <w:rFonts w:ascii="Times New Roman" w:hAnsi="Times New Roman" w:cs="Times New Roman"/>
        </w:rPr>
        <w:t>k</w:t>
      </w:r>
      <w:r w:rsidRPr="00D0417D">
        <w:rPr>
          <w:rFonts w:ascii="Times New Roman" w:hAnsi="Times New Roman" w:cs="Times New Roman"/>
        </w:rPr>
        <w:t xml:space="preserve">omisji </w:t>
      </w:r>
      <w:r w:rsidR="007056DD">
        <w:rPr>
          <w:rFonts w:ascii="Times New Roman" w:hAnsi="Times New Roman" w:cs="Times New Roman"/>
        </w:rPr>
        <w:t>do przeprowadzenia przetargu pisemnego nieograniczonego na</w:t>
      </w:r>
      <w:r w:rsidR="003C32B7">
        <w:rPr>
          <w:rFonts w:ascii="Times New Roman" w:hAnsi="Times New Roman" w:cs="Times New Roman"/>
        </w:rPr>
        <w:t> </w:t>
      </w:r>
      <w:r w:rsidR="007056DD">
        <w:rPr>
          <w:rFonts w:ascii="Times New Roman" w:hAnsi="Times New Roman" w:cs="Times New Roman"/>
        </w:rPr>
        <w:t>sprzedaż samochod</w:t>
      </w:r>
      <w:bookmarkStart w:id="0" w:name="_Hlk177726543"/>
      <w:r w:rsidR="00FA574A">
        <w:rPr>
          <w:rFonts w:ascii="Times New Roman" w:hAnsi="Times New Roman" w:cs="Times New Roman"/>
        </w:rPr>
        <w:t>u:</w:t>
      </w:r>
      <w:r w:rsidR="00212A1B">
        <w:rPr>
          <w:rFonts w:ascii="Times New Roman" w:hAnsi="Times New Roman" w:cs="Times New Roman"/>
        </w:rPr>
        <w:t xml:space="preserve"> </w:t>
      </w:r>
      <w:bookmarkStart w:id="1" w:name="_Hlk190345630"/>
      <w:bookmarkStart w:id="2" w:name="_Hlk190344651"/>
      <w:bookmarkEnd w:id="0"/>
      <w:r w:rsidR="00EC51F9">
        <w:rPr>
          <w:rFonts w:ascii="Times New Roman" w:hAnsi="Times New Roman" w:cs="Times New Roman"/>
        </w:rPr>
        <w:t>IVECO</w:t>
      </w:r>
      <w:r w:rsidR="006B717C">
        <w:rPr>
          <w:rFonts w:ascii="Times New Roman" w:hAnsi="Times New Roman" w:cs="Times New Roman"/>
        </w:rPr>
        <w:t xml:space="preserve"> </w:t>
      </w:r>
      <w:bookmarkStart w:id="3" w:name="_Hlk182298487"/>
      <w:bookmarkEnd w:id="1"/>
      <w:bookmarkEnd w:id="2"/>
      <w:r w:rsidR="00EC51F9" w:rsidRPr="00EC51F9">
        <w:rPr>
          <w:rFonts w:ascii="Times New Roman" w:hAnsi="Times New Roman" w:cs="Times New Roman"/>
          <w:bCs/>
        </w:rPr>
        <w:t>LBL 57610</w:t>
      </w:r>
      <w:r w:rsidR="00FA574A">
        <w:rPr>
          <w:rFonts w:ascii="Times New Roman" w:hAnsi="Times New Roman" w:cs="Times New Roman"/>
          <w:bCs/>
        </w:rPr>
        <w:t>, ŻUK ZAJ 3167, STAR 244 ZAB 315 C.</w:t>
      </w:r>
    </w:p>
    <w:bookmarkEnd w:id="3"/>
    <w:p w14:paraId="2D5F5ED9" w14:textId="77777777" w:rsidR="00C62748" w:rsidRPr="00C62748" w:rsidRDefault="00C62748" w:rsidP="00C62748">
      <w:pPr>
        <w:tabs>
          <w:tab w:val="left" w:pos="2820"/>
        </w:tabs>
        <w:spacing w:after="0" w:line="240" w:lineRule="auto"/>
        <w:ind w:left="360"/>
        <w:rPr>
          <w:rFonts w:ascii="Arial Narrow" w:eastAsia="Times New Roman" w:hAnsi="Arial Narrow" w:cs="Times New Roman"/>
          <w:b/>
          <w:color w:val="000000"/>
          <w:lang w:eastAsia="pl-PL"/>
        </w:rPr>
      </w:pPr>
    </w:p>
    <w:p w14:paraId="3EC6778F" w14:textId="764F210A" w:rsidR="003A093F" w:rsidRPr="00393762" w:rsidRDefault="003A093F" w:rsidP="002962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62748">
        <w:rPr>
          <w:rFonts w:ascii="Times New Roman" w:hAnsi="Times New Roman" w:cs="Times New Roman"/>
        </w:rPr>
        <w:t>Na podstawie art. 3</w:t>
      </w:r>
      <w:r w:rsidR="003C32B7">
        <w:rPr>
          <w:rFonts w:ascii="Times New Roman" w:hAnsi="Times New Roman" w:cs="Times New Roman"/>
        </w:rPr>
        <w:t>0</w:t>
      </w:r>
      <w:r w:rsidRPr="00C62748">
        <w:rPr>
          <w:rFonts w:ascii="Times New Roman" w:hAnsi="Times New Roman" w:cs="Times New Roman"/>
        </w:rPr>
        <w:t xml:space="preserve"> </w:t>
      </w:r>
      <w:r w:rsidR="003C32B7">
        <w:rPr>
          <w:rFonts w:ascii="Times New Roman" w:hAnsi="Times New Roman" w:cs="Times New Roman"/>
        </w:rPr>
        <w:t xml:space="preserve">ust.2 pkt.3 </w:t>
      </w:r>
      <w:r w:rsidRPr="00393762">
        <w:rPr>
          <w:rFonts w:ascii="Times New Roman" w:hAnsi="Times New Roman" w:cs="Times New Roman"/>
        </w:rPr>
        <w:t xml:space="preserve">ustawy z dnia 8 marca 1990 roku o samorządzie gminnym </w:t>
      </w:r>
      <w:r w:rsidR="002962ED" w:rsidRPr="00393762">
        <w:rPr>
          <w:rFonts w:ascii="Times New Roman" w:hAnsi="Times New Roman" w:cs="Times New Roman"/>
        </w:rPr>
        <w:t>(</w:t>
      </w:r>
      <w:r w:rsidR="000E4FBF" w:rsidRPr="003937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Dz. U. z 202</w:t>
      </w:r>
      <w:r w:rsidR="00EC51F9" w:rsidRPr="003937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5</w:t>
      </w:r>
      <w:r w:rsidR="000E4FBF" w:rsidRPr="003937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Nr </w:t>
      </w:r>
      <w:r w:rsidR="00EC51F9" w:rsidRPr="003937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1153</w:t>
      </w:r>
      <w:r w:rsidR="000E4FBF" w:rsidRPr="003937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ze zm. </w:t>
      </w:r>
      <w:r w:rsidR="002962ED" w:rsidRPr="00393762">
        <w:rPr>
          <w:rFonts w:ascii="Times New Roman" w:hAnsi="Times New Roman" w:cs="Times New Roman"/>
        </w:rPr>
        <w:t xml:space="preserve">) </w:t>
      </w:r>
      <w:r w:rsidRPr="00393762">
        <w:rPr>
          <w:rFonts w:ascii="Times New Roman" w:hAnsi="Times New Roman" w:cs="Times New Roman"/>
        </w:rPr>
        <w:t>zarządzam, co następuje:</w:t>
      </w:r>
    </w:p>
    <w:p w14:paraId="5EE582C9" w14:textId="77777777" w:rsidR="003A093F" w:rsidRPr="00393762" w:rsidRDefault="003A093F" w:rsidP="003A09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D7510E" w14:textId="77777777" w:rsidR="003A093F" w:rsidRPr="00393762" w:rsidRDefault="003A093F" w:rsidP="003A09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4" w:name="_Hlk177725161"/>
      <w:r w:rsidRPr="00393762">
        <w:rPr>
          <w:rFonts w:ascii="Times New Roman" w:hAnsi="Times New Roman" w:cs="Times New Roman"/>
          <w:b/>
        </w:rPr>
        <w:t>§ 1</w:t>
      </w:r>
    </w:p>
    <w:bookmarkEnd w:id="4"/>
    <w:p w14:paraId="6B6DE13B" w14:textId="77777777" w:rsidR="006C5CE9" w:rsidRPr="00393762" w:rsidRDefault="006C5CE9" w:rsidP="003A09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04D5F7A" w14:textId="36F31FDC" w:rsidR="003A093F" w:rsidRPr="00393762" w:rsidRDefault="003A093F" w:rsidP="003A09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3762">
        <w:rPr>
          <w:rFonts w:ascii="Times New Roman" w:hAnsi="Times New Roman" w:cs="Times New Roman"/>
        </w:rPr>
        <w:t xml:space="preserve">Powołuję </w:t>
      </w:r>
      <w:r w:rsidR="000571DE" w:rsidRPr="00393762">
        <w:rPr>
          <w:rFonts w:ascii="Times New Roman" w:hAnsi="Times New Roman" w:cs="Times New Roman"/>
        </w:rPr>
        <w:t>k</w:t>
      </w:r>
      <w:r w:rsidRPr="00393762">
        <w:rPr>
          <w:rFonts w:ascii="Times New Roman" w:hAnsi="Times New Roman" w:cs="Times New Roman"/>
        </w:rPr>
        <w:t xml:space="preserve">omisję </w:t>
      </w:r>
      <w:r w:rsidR="000571DE" w:rsidRPr="00393762">
        <w:rPr>
          <w:rFonts w:ascii="Times New Roman" w:hAnsi="Times New Roman" w:cs="Times New Roman"/>
        </w:rPr>
        <w:t xml:space="preserve">przetargową </w:t>
      </w:r>
      <w:r w:rsidRPr="00393762">
        <w:rPr>
          <w:rFonts w:ascii="Times New Roman" w:hAnsi="Times New Roman" w:cs="Times New Roman"/>
        </w:rPr>
        <w:t>w następującym składzie:</w:t>
      </w:r>
    </w:p>
    <w:p w14:paraId="4354998C" w14:textId="77777777" w:rsidR="003A093F" w:rsidRPr="00393762" w:rsidRDefault="003A093F" w:rsidP="003A09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A5C3CDF" w14:textId="5FC8B3D0" w:rsidR="000571DE" w:rsidRPr="00393762" w:rsidRDefault="000571DE" w:rsidP="00463191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3762">
        <w:rPr>
          <w:rFonts w:ascii="Times New Roman" w:hAnsi="Times New Roman" w:cs="Times New Roman"/>
        </w:rPr>
        <w:t xml:space="preserve">Przewodniczący komisji </w:t>
      </w:r>
      <w:r w:rsidR="00393762" w:rsidRPr="00393762">
        <w:rPr>
          <w:rFonts w:ascii="Times New Roman" w:hAnsi="Times New Roman" w:cs="Times New Roman"/>
        </w:rPr>
        <w:t>–</w:t>
      </w:r>
      <w:r w:rsidRPr="00393762">
        <w:rPr>
          <w:rFonts w:ascii="Times New Roman" w:hAnsi="Times New Roman" w:cs="Times New Roman"/>
        </w:rPr>
        <w:t xml:space="preserve"> </w:t>
      </w:r>
      <w:r w:rsidR="00393762" w:rsidRPr="00393762">
        <w:rPr>
          <w:rFonts w:ascii="Times New Roman" w:hAnsi="Times New Roman" w:cs="Times New Roman"/>
        </w:rPr>
        <w:t>Monika D</w:t>
      </w:r>
      <w:r w:rsidR="007B4D47">
        <w:rPr>
          <w:rFonts w:ascii="Times New Roman" w:hAnsi="Times New Roman" w:cs="Times New Roman"/>
        </w:rPr>
        <w:t>ycha</w:t>
      </w:r>
    </w:p>
    <w:p w14:paraId="1AF485DC" w14:textId="51B79960" w:rsidR="00463191" w:rsidRPr="00393762" w:rsidRDefault="000571DE" w:rsidP="006B717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3762">
        <w:rPr>
          <w:rFonts w:ascii="Times New Roman" w:hAnsi="Times New Roman" w:cs="Times New Roman"/>
        </w:rPr>
        <w:t xml:space="preserve">Członek komisji </w:t>
      </w:r>
      <w:r w:rsidR="00E144B3" w:rsidRPr="00393762">
        <w:rPr>
          <w:rFonts w:ascii="Times New Roman" w:hAnsi="Times New Roman" w:cs="Times New Roman"/>
        </w:rPr>
        <w:t>–</w:t>
      </w:r>
      <w:r w:rsidRPr="00393762">
        <w:rPr>
          <w:rFonts w:ascii="Times New Roman" w:hAnsi="Times New Roman" w:cs="Times New Roman"/>
        </w:rPr>
        <w:t xml:space="preserve"> </w:t>
      </w:r>
      <w:r w:rsidR="00EC51F9" w:rsidRPr="00393762">
        <w:rPr>
          <w:rFonts w:ascii="Times New Roman" w:hAnsi="Times New Roman" w:cs="Times New Roman"/>
        </w:rPr>
        <w:t>Maria Malec</w:t>
      </w:r>
    </w:p>
    <w:p w14:paraId="74616553" w14:textId="19216BB6" w:rsidR="00FE6BD7" w:rsidRPr="00393762" w:rsidRDefault="000571DE" w:rsidP="006B717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3762">
        <w:rPr>
          <w:rFonts w:ascii="Times New Roman" w:hAnsi="Times New Roman" w:cs="Times New Roman"/>
        </w:rPr>
        <w:t>Członek komisji –</w:t>
      </w:r>
      <w:r w:rsidR="00393762" w:rsidRPr="00393762">
        <w:rPr>
          <w:rFonts w:ascii="Times New Roman" w:hAnsi="Times New Roman" w:cs="Times New Roman"/>
        </w:rPr>
        <w:t xml:space="preserve"> Konrad Piętal</w:t>
      </w:r>
    </w:p>
    <w:p w14:paraId="1A1A269B" w14:textId="77777777" w:rsidR="006C5CE9" w:rsidRPr="00393762" w:rsidRDefault="006C5CE9" w:rsidP="000571D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254153" w14:textId="77777777" w:rsidR="003A093F" w:rsidRPr="00393762" w:rsidRDefault="003A093F" w:rsidP="003A09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762">
        <w:rPr>
          <w:rFonts w:ascii="Times New Roman" w:hAnsi="Times New Roman" w:cs="Times New Roman"/>
          <w:b/>
        </w:rPr>
        <w:t>§ 2</w:t>
      </w:r>
    </w:p>
    <w:p w14:paraId="07BA1F08" w14:textId="77777777" w:rsidR="006C5CE9" w:rsidRPr="00393762" w:rsidRDefault="006C5CE9" w:rsidP="003A09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33B1123" w14:textId="77777777" w:rsidR="00FA574A" w:rsidRPr="00FA574A" w:rsidRDefault="000571DE" w:rsidP="000571D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b/>
        </w:rPr>
      </w:pPr>
      <w:r w:rsidRPr="00393762">
        <w:rPr>
          <w:rFonts w:ascii="Times New Roman" w:hAnsi="Times New Roman" w:cs="Times New Roman"/>
        </w:rPr>
        <w:t>Zadaniem komisji wskazanej w § 1 będzie przeprowadzenie przetargu pisemnego nieograniczonego na sprzedaż samochod</w:t>
      </w:r>
      <w:r w:rsidR="00212A1B" w:rsidRPr="00393762">
        <w:rPr>
          <w:rFonts w:ascii="Times New Roman" w:hAnsi="Times New Roman" w:cs="Times New Roman"/>
        </w:rPr>
        <w:t>u</w:t>
      </w:r>
      <w:r w:rsidR="005D4720" w:rsidRPr="00393762">
        <w:rPr>
          <w:rFonts w:ascii="Times New Roman" w:hAnsi="Times New Roman" w:cs="Times New Roman"/>
        </w:rPr>
        <w:t>:</w:t>
      </w:r>
      <w:r w:rsidRPr="00393762">
        <w:rPr>
          <w:rFonts w:ascii="Times New Roman" w:hAnsi="Times New Roman" w:cs="Times New Roman"/>
        </w:rPr>
        <w:t xml:space="preserve"> </w:t>
      </w:r>
      <w:bookmarkStart w:id="5" w:name="_Hlk177732824"/>
    </w:p>
    <w:p w14:paraId="74864476" w14:textId="5771E025" w:rsidR="00FA574A" w:rsidRDefault="00FA574A" w:rsidP="00FA574A">
      <w:pPr>
        <w:pStyle w:val="Akapitzlist"/>
        <w:ind w:left="708" w:hanging="28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D154E1" w:rsidRPr="00393762">
        <w:rPr>
          <w:rFonts w:ascii="Times New Roman" w:hAnsi="Times New Roman" w:cs="Times New Roman"/>
        </w:rPr>
        <w:t xml:space="preserve">IVECO </w:t>
      </w:r>
      <w:r w:rsidR="004C3EDE" w:rsidRPr="00393762">
        <w:rPr>
          <w:rFonts w:ascii="Times New Roman" w:hAnsi="Times New Roman" w:cs="Times New Roman"/>
        </w:rPr>
        <w:t>model pojazdu</w:t>
      </w:r>
      <w:r w:rsidR="00D154E1" w:rsidRPr="00393762">
        <w:rPr>
          <w:rFonts w:ascii="Times New Roman" w:hAnsi="Times New Roman" w:cs="Times New Roman"/>
        </w:rPr>
        <w:t xml:space="preserve"> </w:t>
      </w:r>
      <w:r w:rsidR="00393762" w:rsidRPr="00393762">
        <w:rPr>
          <w:rFonts w:ascii="Times New Roman" w:hAnsi="Times New Roman" w:cs="Times New Roman"/>
          <w:sz w:val="24"/>
          <w:szCs w:val="24"/>
        </w:rPr>
        <w:t xml:space="preserve">35S14 </w:t>
      </w:r>
      <w:proofErr w:type="spellStart"/>
      <w:r w:rsidR="00393762" w:rsidRPr="00393762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="00393762" w:rsidRPr="00393762">
        <w:rPr>
          <w:rFonts w:ascii="Times New Roman" w:hAnsi="Times New Roman" w:cs="Times New Roman"/>
          <w:sz w:val="24"/>
          <w:szCs w:val="24"/>
        </w:rPr>
        <w:t xml:space="preserve"> 3,0 HPI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93762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 xml:space="preserve">nr rejestracyjny: </w:t>
      </w:r>
      <w:r w:rsidR="00D154E1" w:rsidRPr="00393762">
        <w:rPr>
          <w:rFonts w:ascii="Times New Roman" w:hAnsi="Times New Roman" w:cs="Times New Roman"/>
          <w:bCs/>
        </w:rPr>
        <w:t>LBL</w:t>
      </w:r>
      <w:r w:rsidR="00393762" w:rsidRPr="00393762">
        <w:rPr>
          <w:rFonts w:ascii="Times New Roman" w:hAnsi="Times New Roman" w:cs="Times New Roman"/>
          <w:bCs/>
        </w:rPr>
        <w:t> </w:t>
      </w:r>
      <w:r w:rsidR="00D154E1" w:rsidRPr="00393762">
        <w:rPr>
          <w:rFonts w:ascii="Times New Roman" w:hAnsi="Times New Roman" w:cs="Times New Roman"/>
          <w:bCs/>
        </w:rPr>
        <w:t>57610</w:t>
      </w:r>
      <w:r>
        <w:rPr>
          <w:rFonts w:ascii="Times New Roman" w:hAnsi="Times New Roman" w:cs="Times New Roman"/>
          <w:bCs/>
        </w:rPr>
        <w:t>,</w:t>
      </w:r>
      <w:r w:rsidR="00D154E1" w:rsidRPr="00393762">
        <w:rPr>
          <w:rFonts w:ascii="Times New Roman" w:hAnsi="Times New Roman" w:cs="Times New Roman"/>
        </w:rPr>
        <w:t xml:space="preserve"> </w:t>
      </w:r>
      <w:r w:rsidR="004C3EDE" w:rsidRPr="00393762">
        <w:rPr>
          <w:rFonts w:ascii="Times New Roman" w:hAnsi="Times New Roman" w:cs="Times New Roman"/>
        </w:rPr>
        <w:t xml:space="preserve"> </w:t>
      </w:r>
      <w:bookmarkStart w:id="6" w:name="_Hlk190344698"/>
      <w:r w:rsidR="004C3EDE" w:rsidRPr="00393762">
        <w:rPr>
          <w:rFonts w:ascii="Times New Roman" w:hAnsi="Times New Roman" w:cs="Times New Roman"/>
        </w:rPr>
        <w:t xml:space="preserve">rok produkcji </w:t>
      </w:r>
      <w:bookmarkEnd w:id="6"/>
      <w:r w:rsidR="00393762" w:rsidRPr="00393762">
        <w:rPr>
          <w:rFonts w:ascii="Times New Roman" w:hAnsi="Times New Roman" w:cs="Times New Roman"/>
        </w:rPr>
        <w:t>2011</w:t>
      </w:r>
      <w:r w:rsidR="004C3EDE" w:rsidRPr="00393762">
        <w:rPr>
          <w:rFonts w:ascii="Times New Roman" w:hAnsi="Times New Roman" w:cs="Times New Roman"/>
        </w:rPr>
        <w:t xml:space="preserve"> r.</w:t>
      </w:r>
      <w:r w:rsidR="005D4720" w:rsidRPr="00393762">
        <w:rPr>
          <w:rFonts w:ascii="Times New Roman" w:hAnsi="Times New Roman" w:cs="Times New Roman"/>
        </w:rPr>
        <w:t xml:space="preserve"> </w:t>
      </w:r>
      <w:bookmarkStart w:id="7" w:name="_Hlk190345142"/>
      <w:r>
        <w:rPr>
          <w:rFonts w:ascii="Times New Roman" w:hAnsi="Times New Roman" w:cs="Times New Roman"/>
        </w:rPr>
        <w:t xml:space="preserve">, </w:t>
      </w:r>
    </w:p>
    <w:p w14:paraId="6752B272" w14:textId="72418AAC" w:rsidR="00FA574A" w:rsidRPr="00FA574A" w:rsidRDefault="00FA574A" w:rsidP="00FA574A">
      <w:pPr>
        <w:pStyle w:val="Akapitzlist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-FS LUBLIN </w:t>
      </w:r>
      <w:r>
        <w:rPr>
          <w:rFonts w:ascii="Times New Roman" w:hAnsi="Times New Roman" w:cs="Times New Roman"/>
          <w:bCs/>
        </w:rPr>
        <w:t xml:space="preserve">ŻUK A 156 B, </w:t>
      </w:r>
      <w:r w:rsidRPr="00393762">
        <w:rPr>
          <w:rFonts w:ascii="Times New Roman" w:hAnsi="Times New Roman" w:cs="Times New Roman"/>
          <w:sz w:val="24"/>
          <w:szCs w:val="24"/>
        </w:rPr>
        <w:t xml:space="preserve">nr rejestracyjny: </w:t>
      </w:r>
      <w:r>
        <w:rPr>
          <w:rFonts w:ascii="Times New Roman" w:hAnsi="Times New Roman" w:cs="Times New Roman"/>
          <w:bCs/>
        </w:rPr>
        <w:t>ZAJ 3167</w:t>
      </w:r>
      <w:r w:rsidRPr="00FA574A">
        <w:rPr>
          <w:rFonts w:ascii="Times New Roman" w:hAnsi="Times New Roman" w:cs="Times New Roman"/>
        </w:rPr>
        <w:t xml:space="preserve"> </w:t>
      </w:r>
      <w:r w:rsidRPr="00393762">
        <w:rPr>
          <w:rFonts w:ascii="Times New Roman" w:hAnsi="Times New Roman" w:cs="Times New Roman"/>
        </w:rPr>
        <w:t>rok produkcji</w:t>
      </w:r>
      <w:r>
        <w:rPr>
          <w:rFonts w:ascii="Times New Roman" w:hAnsi="Times New Roman" w:cs="Times New Roman"/>
        </w:rPr>
        <w:t xml:space="preserve"> 1993 r.</w:t>
      </w:r>
      <w:r>
        <w:rPr>
          <w:rFonts w:ascii="Times New Roman" w:hAnsi="Times New Roman" w:cs="Times New Roman"/>
          <w:bCs/>
        </w:rPr>
        <w:t xml:space="preserve">, </w:t>
      </w:r>
    </w:p>
    <w:p w14:paraId="0B8D7802" w14:textId="26D968B5" w:rsidR="000571DE" w:rsidRPr="00393762" w:rsidRDefault="00FA574A" w:rsidP="00FA574A">
      <w:pPr>
        <w:pStyle w:val="Akapitzlist"/>
        <w:ind w:left="426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Cs/>
        </w:rPr>
        <w:t xml:space="preserve">-FSC Starachowice model pojazdu STAR 244, </w:t>
      </w:r>
      <w:r w:rsidRPr="00393762">
        <w:rPr>
          <w:rFonts w:ascii="Times New Roman" w:hAnsi="Times New Roman" w:cs="Times New Roman"/>
          <w:sz w:val="24"/>
          <w:szCs w:val="24"/>
        </w:rPr>
        <w:t xml:space="preserve">nr rejestracyjny: </w:t>
      </w:r>
      <w:r>
        <w:rPr>
          <w:rFonts w:ascii="Times New Roman" w:hAnsi="Times New Roman" w:cs="Times New Roman"/>
          <w:bCs/>
        </w:rPr>
        <w:t>ZAB 315 C,</w:t>
      </w:r>
      <w:r w:rsidRPr="00FA574A">
        <w:rPr>
          <w:rFonts w:ascii="Times New Roman" w:hAnsi="Times New Roman" w:cs="Times New Roman"/>
        </w:rPr>
        <w:t xml:space="preserve"> </w:t>
      </w:r>
      <w:r w:rsidRPr="00393762">
        <w:rPr>
          <w:rFonts w:ascii="Times New Roman" w:hAnsi="Times New Roman" w:cs="Times New Roman"/>
        </w:rPr>
        <w:t>rok produkcji</w:t>
      </w:r>
      <w:r>
        <w:rPr>
          <w:rFonts w:ascii="Times New Roman" w:hAnsi="Times New Roman" w:cs="Times New Roman"/>
        </w:rPr>
        <w:t xml:space="preserve"> 1981r</w:t>
      </w:r>
      <w:r>
        <w:rPr>
          <w:rFonts w:ascii="Times New Roman" w:hAnsi="Times New Roman" w:cs="Times New Roman"/>
          <w:bCs/>
        </w:rPr>
        <w:t>.</w:t>
      </w:r>
    </w:p>
    <w:bookmarkEnd w:id="5"/>
    <w:bookmarkEnd w:id="7"/>
    <w:p w14:paraId="3471EE5D" w14:textId="24DE4C98" w:rsidR="000571DE" w:rsidRPr="00393762" w:rsidRDefault="004C3EDE" w:rsidP="003A093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3762">
        <w:rPr>
          <w:rFonts w:ascii="Times New Roman" w:hAnsi="Times New Roman" w:cs="Times New Roman"/>
        </w:rPr>
        <w:t xml:space="preserve">Przetarg odbędzie się w dniu </w:t>
      </w:r>
      <w:r w:rsidR="00EC51F9" w:rsidRPr="00393762">
        <w:rPr>
          <w:rFonts w:ascii="Times New Roman" w:hAnsi="Times New Roman" w:cs="Times New Roman"/>
        </w:rPr>
        <w:t>1</w:t>
      </w:r>
      <w:r w:rsidR="00DD7B92">
        <w:rPr>
          <w:rFonts w:ascii="Times New Roman" w:hAnsi="Times New Roman" w:cs="Times New Roman"/>
        </w:rPr>
        <w:t>5</w:t>
      </w:r>
      <w:r w:rsidR="003D51B3" w:rsidRPr="00393762">
        <w:rPr>
          <w:rFonts w:ascii="Times New Roman" w:hAnsi="Times New Roman" w:cs="Times New Roman"/>
        </w:rPr>
        <w:t>.</w:t>
      </w:r>
      <w:r w:rsidR="005D4720" w:rsidRPr="00393762">
        <w:rPr>
          <w:rFonts w:ascii="Times New Roman" w:hAnsi="Times New Roman" w:cs="Times New Roman"/>
        </w:rPr>
        <w:t>0</w:t>
      </w:r>
      <w:r w:rsidR="00FA574A">
        <w:rPr>
          <w:rFonts w:ascii="Times New Roman" w:hAnsi="Times New Roman" w:cs="Times New Roman"/>
        </w:rPr>
        <w:t>7</w:t>
      </w:r>
      <w:r w:rsidR="003D51B3" w:rsidRPr="00393762">
        <w:rPr>
          <w:rFonts w:ascii="Times New Roman" w:hAnsi="Times New Roman" w:cs="Times New Roman"/>
        </w:rPr>
        <w:t>.</w:t>
      </w:r>
      <w:r w:rsidRPr="00393762">
        <w:rPr>
          <w:rFonts w:ascii="Times New Roman" w:hAnsi="Times New Roman" w:cs="Times New Roman"/>
        </w:rPr>
        <w:t>202</w:t>
      </w:r>
      <w:r w:rsidR="00EC51F9" w:rsidRPr="00393762">
        <w:rPr>
          <w:rFonts w:ascii="Times New Roman" w:hAnsi="Times New Roman" w:cs="Times New Roman"/>
        </w:rPr>
        <w:t>6</w:t>
      </w:r>
      <w:r w:rsidR="005D4720" w:rsidRPr="00393762">
        <w:rPr>
          <w:rFonts w:ascii="Times New Roman" w:hAnsi="Times New Roman" w:cs="Times New Roman"/>
        </w:rPr>
        <w:t xml:space="preserve"> </w:t>
      </w:r>
      <w:r w:rsidRPr="00393762">
        <w:rPr>
          <w:rFonts w:ascii="Times New Roman" w:hAnsi="Times New Roman" w:cs="Times New Roman"/>
        </w:rPr>
        <w:t>r. o godzinie 10:</w:t>
      </w:r>
      <w:r w:rsidR="003D51B3" w:rsidRPr="00393762">
        <w:rPr>
          <w:rFonts w:ascii="Times New Roman" w:hAnsi="Times New Roman" w:cs="Times New Roman"/>
        </w:rPr>
        <w:t>3</w:t>
      </w:r>
      <w:r w:rsidRPr="00393762">
        <w:rPr>
          <w:rFonts w:ascii="Times New Roman" w:hAnsi="Times New Roman" w:cs="Times New Roman"/>
        </w:rPr>
        <w:t>0 w Urzędzie Gminy Biłgoraj.</w:t>
      </w:r>
    </w:p>
    <w:p w14:paraId="346454FA" w14:textId="5908815B" w:rsidR="003A093F" w:rsidRPr="00393762" w:rsidRDefault="004C3EDE" w:rsidP="003A093F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93762">
        <w:rPr>
          <w:rFonts w:ascii="Times New Roman" w:hAnsi="Times New Roman" w:cs="Times New Roman"/>
        </w:rPr>
        <w:t>Komisja przetargowa sporządzi z przebiegu postępowania protokół.</w:t>
      </w:r>
    </w:p>
    <w:p w14:paraId="112E5FB0" w14:textId="77777777" w:rsidR="006C5CE9" w:rsidRPr="00393762" w:rsidRDefault="006C5CE9" w:rsidP="003A09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81CC48E" w14:textId="77777777" w:rsidR="003A093F" w:rsidRPr="00393762" w:rsidRDefault="003A093F" w:rsidP="003A09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762">
        <w:rPr>
          <w:rFonts w:ascii="Times New Roman" w:hAnsi="Times New Roman" w:cs="Times New Roman"/>
          <w:b/>
        </w:rPr>
        <w:t>§ 3</w:t>
      </w:r>
    </w:p>
    <w:p w14:paraId="1A73E4B9" w14:textId="77777777" w:rsidR="006C5CE9" w:rsidRPr="00393762" w:rsidRDefault="006C5CE9" w:rsidP="003A09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2AD24DF" w14:textId="1B2F5413" w:rsidR="003A093F" w:rsidRPr="00393762" w:rsidRDefault="004C3EDE" w:rsidP="003A09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3762">
        <w:rPr>
          <w:rFonts w:ascii="Times New Roman" w:hAnsi="Times New Roman" w:cs="Times New Roman"/>
        </w:rPr>
        <w:t>Szczegółową organizację i tryb działania komisji określa regulamin stanowiący integralną część niniejszego zarządzenia</w:t>
      </w:r>
      <w:r w:rsidR="000E4FBF" w:rsidRPr="00393762">
        <w:rPr>
          <w:rFonts w:ascii="Times New Roman" w:hAnsi="Times New Roman" w:cs="Times New Roman"/>
        </w:rPr>
        <w:t>.</w:t>
      </w:r>
    </w:p>
    <w:p w14:paraId="576C5C12" w14:textId="77777777" w:rsidR="003A093F" w:rsidRPr="00393762" w:rsidRDefault="003A093F" w:rsidP="003A09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645569" w14:textId="77777777" w:rsidR="006C5CE9" w:rsidRPr="00393762" w:rsidRDefault="006C5CE9" w:rsidP="003A093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150F4E" w14:textId="77777777" w:rsidR="003A093F" w:rsidRPr="00393762" w:rsidRDefault="003A093F" w:rsidP="003A09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762">
        <w:rPr>
          <w:rFonts w:ascii="Times New Roman" w:hAnsi="Times New Roman" w:cs="Times New Roman"/>
          <w:b/>
        </w:rPr>
        <w:t>§ 4</w:t>
      </w:r>
    </w:p>
    <w:p w14:paraId="3795DE4B" w14:textId="77777777" w:rsidR="000E4FBF" w:rsidRPr="00393762" w:rsidRDefault="000E4FBF" w:rsidP="003A09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1618273" w14:textId="76740F5D" w:rsidR="000E4FBF" w:rsidRPr="00393762" w:rsidRDefault="000E4FBF" w:rsidP="003A093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  <w:r w:rsidRPr="00393762">
        <w:rPr>
          <w:rFonts w:ascii="Times New Roman" w:hAnsi="Times New Roman" w:cs="Times New Roman"/>
          <w:bCs/>
        </w:rPr>
        <w:t xml:space="preserve">Wykonanie zarządzenia powierza się </w:t>
      </w:r>
      <w:r w:rsidR="00A7657D" w:rsidRPr="00393762">
        <w:rPr>
          <w:rFonts w:ascii="Times New Roman" w:hAnsi="Times New Roman" w:cs="Times New Roman"/>
          <w:bCs/>
        </w:rPr>
        <w:t xml:space="preserve">Pani </w:t>
      </w:r>
      <w:r w:rsidR="006B717C" w:rsidRPr="00393762">
        <w:rPr>
          <w:rFonts w:ascii="Times New Roman" w:hAnsi="Times New Roman" w:cs="Times New Roman"/>
          <w:bCs/>
        </w:rPr>
        <w:t>Edycie Sarzyńskiej – Zastępcy Wójta Gminy Biłgoraj</w:t>
      </w:r>
    </w:p>
    <w:p w14:paraId="11B696F0" w14:textId="77777777" w:rsidR="000E4FBF" w:rsidRPr="00393762" w:rsidRDefault="000E4FBF" w:rsidP="003A093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5637DBC3" w14:textId="77777777" w:rsidR="000E4FBF" w:rsidRPr="00393762" w:rsidRDefault="000E4FBF" w:rsidP="003A093F">
      <w:pPr>
        <w:spacing w:after="0" w:line="240" w:lineRule="auto"/>
        <w:jc w:val="center"/>
        <w:rPr>
          <w:rFonts w:ascii="Times New Roman" w:hAnsi="Times New Roman" w:cs="Times New Roman"/>
          <w:bCs/>
        </w:rPr>
      </w:pPr>
    </w:p>
    <w:p w14:paraId="2F24DC04" w14:textId="48A97D1D" w:rsidR="000E4FBF" w:rsidRPr="00393762" w:rsidRDefault="000E4FBF" w:rsidP="000E4FB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93762">
        <w:rPr>
          <w:rFonts w:ascii="Times New Roman" w:hAnsi="Times New Roman" w:cs="Times New Roman"/>
          <w:b/>
        </w:rPr>
        <w:t>§ 5</w:t>
      </w:r>
    </w:p>
    <w:p w14:paraId="6D355CF2" w14:textId="77777777" w:rsidR="006C5CE9" w:rsidRPr="00393762" w:rsidRDefault="006C5CE9" w:rsidP="003A093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9F90B57" w14:textId="77777777" w:rsidR="003A093F" w:rsidRPr="00393762" w:rsidRDefault="003A093F" w:rsidP="003A093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93762">
        <w:rPr>
          <w:rFonts w:ascii="Times New Roman" w:hAnsi="Times New Roman" w:cs="Times New Roman"/>
        </w:rPr>
        <w:t>Zarządzenie wchodzi w życie z dniem podpisania.</w:t>
      </w:r>
    </w:p>
    <w:p w14:paraId="2394C885" w14:textId="562EC03E" w:rsidR="00DA45C7" w:rsidRPr="00DA45C7" w:rsidRDefault="00DA45C7" w:rsidP="00DA45C7">
      <w:pPr>
        <w:ind w:left="7080"/>
        <w:rPr>
          <w:rFonts w:ascii="Times New Roman" w:hAnsi="Times New Roman" w:cs="Times New Roman"/>
        </w:rPr>
      </w:pPr>
      <w:r w:rsidRPr="00DA45C7">
        <w:rPr>
          <w:rFonts w:ascii="Times New Roman" w:hAnsi="Times New Roman" w:cs="Times New Roman"/>
          <w:sz w:val="24"/>
          <w:szCs w:val="24"/>
        </w:rPr>
        <w:t>Wójt</w:t>
      </w:r>
    </w:p>
    <w:p w14:paraId="0359DF41" w14:textId="67D3373C" w:rsidR="00DA45C7" w:rsidRDefault="00DA45C7" w:rsidP="00DA45C7">
      <w:pPr>
        <w:ind w:left="63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DA45C7">
        <w:rPr>
          <w:rFonts w:ascii="Times New Roman" w:hAnsi="Times New Roman" w:cs="Times New Roman"/>
          <w:sz w:val="24"/>
          <w:szCs w:val="24"/>
        </w:rPr>
        <w:t>nż. Dariusz Świerczyński</w:t>
      </w:r>
    </w:p>
    <w:p w14:paraId="2324E88C" w14:textId="77777777" w:rsidR="00DA45C7" w:rsidRDefault="00DA45C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6D6FEAE" w14:textId="29D673CA" w:rsidR="009D5F61" w:rsidRPr="00393762" w:rsidRDefault="009D5F61" w:rsidP="00DA45C7">
      <w:pPr>
        <w:ind w:left="6372"/>
        <w:rPr>
          <w:rFonts w:ascii="Times New Roman" w:hAnsi="Times New Roman" w:cs="Times New Roman"/>
          <w:sz w:val="24"/>
          <w:szCs w:val="24"/>
        </w:rPr>
      </w:pPr>
      <w:r w:rsidRPr="00393762">
        <w:rPr>
          <w:rFonts w:ascii="Times New Roman" w:hAnsi="Times New Roman" w:cs="Times New Roman"/>
          <w:sz w:val="24"/>
          <w:szCs w:val="24"/>
        </w:rPr>
        <w:lastRenderedPageBreak/>
        <w:t>Załącznik Nr I</w:t>
      </w:r>
      <w:r w:rsidRPr="00393762">
        <w:rPr>
          <w:rFonts w:ascii="Times New Roman" w:hAnsi="Times New Roman" w:cs="Times New Roman"/>
          <w:sz w:val="24"/>
          <w:szCs w:val="24"/>
        </w:rPr>
        <w:br/>
      </w:r>
      <w:r w:rsidRPr="00DD7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Zarządzenia Nr </w:t>
      </w:r>
      <w:r w:rsidR="00212A1B" w:rsidRPr="00DD7B92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="00DD7B92" w:rsidRPr="00DD7B92">
        <w:rPr>
          <w:rFonts w:ascii="Times New Roman" w:hAnsi="Times New Roman" w:cs="Times New Roman"/>
          <w:color w:val="000000" w:themeColor="text1"/>
          <w:sz w:val="24"/>
          <w:szCs w:val="24"/>
        </w:rPr>
        <w:t>120</w:t>
      </w:r>
      <w:r w:rsidRPr="00DD7B92">
        <w:rPr>
          <w:rFonts w:ascii="Times New Roman" w:hAnsi="Times New Roman" w:cs="Times New Roman"/>
          <w:color w:val="000000" w:themeColor="text1"/>
          <w:sz w:val="24"/>
          <w:szCs w:val="24"/>
        </w:rPr>
        <w:t>/202</w:t>
      </w:r>
      <w:r w:rsidR="00EC51F9" w:rsidRPr="00DD7B92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393762">
        <w:rPr>
          <w:rFonts w:ascii="Times New Roman" w:hAnsi="Times New Roman" w:cs="Times New Roman"/>
          <w:sz w:val="24"/>
          <w:szCs w:val="24"/>
        </w:rPr>
        <w:br/>
        <w:t>Wójta Gminy Biłgoraj</w:t>
      </w:r>
      <w:r w:rsidRPr="00393762">
        <w:rPr>
          <w:rFonts w:ascii="Times New Roman" w:hAnsi="Times New Roman" w:cs="Times New Roman"/>
          <w:sz w:val="24"/>
          <w:szCs w:val="24"/>
        </w:rPr>
        <w:br/>
        <w:t xml:space="preserve">z dnia </w:t>
      </w:r>
      <w:r w:rsidR="00DD7B92">
        <w:rPr>
          <w:rFonts w:ascii="Times New Roman" w:hAnsi="Times New Roman" w:cs="Times New Roman"/>
          <w:sz w:val="24"/>
          <w:szCs w:val="24"/>
        </w:rPr>
        <w:t>1</w:t>
      </w:r>
      <w:r w:rsidR="00EC51F9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="00DD7B92">
        <w:rPr>
          <w:rFonts w:ascii="Times New Roman" w:hAnsi="Times New Roman" w:cs="Times New Roman"/>
          <w:sz w:val="24"/>
          <w:szCs w:val="24"/>
        </w:rPr>
        <w:t>lipca</w:t>
      </w:r>
      <w:r w:rsidR="00EC51F9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="00212A1B" w:rsidRPr="00393762">
        <w:rPr>
          <w:rFonts w:ascii="Times New Roman" w:hAnsi="Times New Roman" w:cs="Times New Roman"/>
          <w:sz w:val="24"/>
          <w:szCs w:val="24"/>
        </w:rPr>
        <w:t>202</w:t>
      </w:r>
      <w:r w:rsidR="00EC51F9" w:rsidRPr="00393762">
        <w:rPr>
          <w:rFonts w:ascii="Times New Roman" w:hAnsi="Times New Roman" w:cs="Times New Roman"/>
          <w:sz w:val="24"/>
          <w:szCs w:val="24"/>
        </w:rPr>
        <w:t>6</w:t>
      </w:r>
      <w:r w:rsidRPr="00393762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0B97F434" w14:textId="1B933628" w:rsidR="009D5F61" w:rsidRPr="00393762" w:rsidRDefault="009D5F61" w:rsidP="006B717C">
      <w:pPr>
        <w:ind w:left="360"/>
        <w:jc w:val="center"/>
        <w:rPr>
          <w:rFonts w:ascii="Times New Roman" w:hAnsi="Times New Roman" w:cs="Times New Roman"/>
        </w:rPr>
      </w:pPr>
      <w:r w:rsidRPr="00393762">
        <w:rPr>
          <w:rFonts w:ascii="Times New Roman" w:hAnsi="Times New Roman" w:cs="Times New Roman"/>
          <w:sz w:val="24"/>
          <w:szCs w:val="24"/>
        </w:rPr>
        <w:t>REGULAMIN PRZETARGU PISEMNEGO NIEOGRANICZONEGO</w:t>
      </w:r>
      <w:r w:rsidRPr="00393762">
        <w:rPr>
          <w:rFonts w:ascii="Times New Roman" w:hAnsi="Times New Roman" w:cs="Times New Roman"/>
          <w:sz w:val="24"/>
          <w:szCs w:val="24"/>
        </w:rPr>
        <w:br/>
        <w:t xml:space="preserve">na sprzedaż </w:t>
      </w:r>
      <w:r w:rsidR="00FA574A">
        <w:rPr>
          <w:rFonts w:ascii="Times New Roman" w:hAnsi="Times New Roman" w:cs="Times New Roman"/>
        </w:rPr>
        <w:t xml:space="preserve">samochodu: IVECO </w:t>
      </w:r>
      <w:r w:rsidR="00FA574A" w:rsidRPr="00EC51F9">
        <w:rPr>
          <w:rFonts w:ascii="Times New Roman" w:hAnsi="Times New Roman" w:cs="Times New Roman"/>
          <w:bCs/>
        </w:rPr>
        <w:t>LBL 57610</w:t>
      </w:r>
      <w:r w:rsidR="00FA574A">
        <w:rPr>
          <w:rFonts w:ascii="Times New Roman" w:hAnsi="Times New Roman" w:cs="Times New Roman"/>
          <w:bCs/>
        </w:rPr>
        <w:t>, ŻUK ZAJ 3167, STAR 244 ZAB 315 C.</w:t>
      </w:r>
      <w:r w:rsidRPr="00393762">
        <w:rPr>
          <w:rFonts w:ascii="Times New Roman" w:hAnsi="Times New Roman" w:cs="Times New Roman"/>
          <w:sz w:val="24"/>
          <w:szCs w:val="24"/>
        </w:rPr>
        <w:br/>
      </w:r>
    </w:p>
    <w:p w14:paraId="50B92D12" w14:textId="77777777" w:rsidR="009D5F61" w:rsidRPr="00393762" w:rsidRDefault="009D5F61" w:rsidP="009D5F61">
      <w:pPr>
        <w:jc w:val="center"/>
        <w:rPr>
          <w:rFonts w:ascii="Times New Roman" w:hAnsi="Times New Roman" w:cs="Times New Roman"/>
          <w:sz w:val="24"/>
          <w:szCs w:val="24"/>
        </w:rPr>
      </w:pPr>
      <w:r w:rsidRPr="00393762">
        <w:rPr>
          <w:rFonts w:ascii="Times New Roman" w:hAnsi="Times New Roman" w:cs="Times New Roman"/>
          <w:sz w:val="24"/>
          <w:szCs w:val="24"/>
        </w:rPr>
        <w:t>CZĘŚĆ1.</w:t>
      </w:r>
      <w:r w:rsidRPr="00393762">
        <w:rPr>
          <w:rFonts w:ascii="Times New Roman" w:hAnsi="Times New Roman" w:cs="Times New Roman"/>
          <w:sz w:val="24"/>
          <w:szCs w:val="24"/>
        </w:rPr>
        <w:br/>
        <w:t>Ogólna</w:t>
      </w:r>
    </w:p>
    <w:p w14:paraId="75B07D54" w14:textId="0EE09740" w:rsidR="00CE35E0" w:rsidRPr="00393762" w:rsidRDefault="009D5F61" w:rsidP="00F136C4">
      <w:pPr>
        <w:rPr>
          <w:rFonts w:ascii="Times New Roman" w:hAnsi="Times New Roman" w:cs="Times New Roman"/>
          <w:sz w:val="24"/>
          <w:szCs w:val="24"/>
        </w:rPr>
      </w:pPr>
      <w:r w:rsidRPr="00393762">
        <w:rPr>
          <w:rFonts w:ascii="Times New Roman" w:hAnsi="Times New Roman" w:cs="Times New Roman"/>
          <w:sz w:val="24"/>
          <w:szCs w:val="24"/>
        </w:rPr>
        <w:t>§1. Organizatorem przetargu jest Gmina Biłgoraj, ul. Kościuszki 88, 23-400 Biłgoraj.</w:t>
      </w:r>
      <w:r w:rsidRPr="00393762">
        <w:rPr>
          <w:rFonts w:ascii="Times New Roman" w:hAnsi="Times New Roman" w:cs="Times New Roman"/>
          <w:sz w:val="24"/>
          <w:szCs w:val="24"/>
        </w:rPr>
        <w:br/>
        <w:t>§2. Przetarg organizowany przez Gminę Biłgoraj ma charakter przetargu pisemnego</w:t>
      </w:r>
      <w:r w:rsidR="009D7797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nieograniczonego, w którym mogą wziąć udział dowolni oferenci.</w:t>
      </w:r>
      <w:r w:rsidRPr="00393762">
        <w:rPr>
          <w:rFonts w:ascii="Times New Roman" w:hAnsi="Times New Roman" w:cs="Times New Roman"/>
          <w:sz w:val="24"/>
          <w:szCs w:val="24"/>
        </w:rPr>
        <w:br/>
        <w:t>§3. Przetarg przeprowadzony jest w formie pisemnej w drodze składania przez</w:t>
      </w:r>
      <w:r w:rsidR="009D7797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oferentów pisemnych ofert.</w:t>
      </w:r>
      <w:r w:rsidRPr="00393762">
        <w:rPr>
          <w:rFonts w:ascii="Times New Roman" w:hAnsi="Times New Roman" w:cs="Times New Roman"/>
          <w:sz w:val="24"/>
          <w:szCs w:val="24"/>
        </w:rPr>
        <w:br/>
        <w:t>§4. O</w:t>
      </w:r>
      <w:r w:rsidR="009D7797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niniejszym przetargu informuje się poprzez opublikowanie ogłoszenia</w:t>
      </w:r>
      <w:r w:rsidR="00101660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o przetargu, na</w:t>
      </w:r>
      <w:r w:rsidR="000443D2">
        <w:rPr>
          <w:rFonts w:ascii="Times New Roman" w:hAnsi="Times New Roman" w:cs="Times New Roman"/>
          <w:sz w:val="24"/>
          <w:szCs w:val="24"/>
        </w:rPr>
        <w:t> </w:t>
      </w:r>
      <w:r w:rsidRPr="00393762">
        <w:rPr>
          <w:rFonts w:ascii="Times New Roman" w:hAnsi="Times New Roman" w:cs="Times New Roman"/>
          <w:sz w:val="24"/>
          <w:szCs w:val="24"/>
        </w:rPr>
        <w:t>stronie internetowej: www.ugbilgoraj.bip.lubelskie.pl oraz</w:t>
      </w:r>
      <w:r w:rsidR="00101660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na tablicy ogłoszeń w siedzibie Organizatora przetargu.</w:t>
      </w:r>
      <w:r w:rsidRPr="00393762">
        <w:rPr>
          <w:rFonts w:ascii="Times New Roman" w:hAnsi="Times New Roman" w:cs="Times New Roman"/>
          <w:sz w:val="24"/>
          <w:szCs w:val="24"/>
        </w:rPr>
        <w:br/>
        <w:t>§5. W przetargu nie mogą uczestniczyć osoby wchodzące w skład komisji</w:t>
      </w:r>
      <w:r w:rsidR="00101660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przetargowej oraz osoby bliskie tym osobom, a także osoby, które pozostają</w:t>
      </w:r>
      <w:r w:rsidR="00101660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z członkami komisji przetargowej w takim stosunku prawnym lub faktycznym,</w:t>
      </w:r>
      <w:r w:rsidR="00101660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że może budzić to uzasadnienie wątpliwości co</w:t>
      </w:r>
      <w:r w:rsidR="000443D2">
        <w:rPr>
          <w:rFonts w:ascii="Times New Roman" w:hAnsi="Times New Roman" w:cs="Times New Roman"/>
          <w:sz w:val="24"/>
          <w:szCs w:val="24"/>
        </w:rPr>
        <w:t> </w:t>
      </w:r>
      <w:r w:rsidRPr="00393762">
        <w:rPr>
          <w:rFonts w:ascii="Times New Roman" w:hAnsi="Times New Roman" w:cs="Times New Roman"/>
          <w:sz w:val="24"/>
          <w:szCs w:val="24"/>
        </w:rPr>
        <w:t>do bezstronności członków</w:t>
      </w:r>
      <w:r w:rsidR="00101660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komisji przetargowej.</w:t>
      </w:r>
      <w:r w:rsidRPr="00393762">
        <w:rPr>
          <w:rFonts w:ascii="Times New Roman" w:hAnsi="Times New Roman" w:cs="Times New Roman"/>
          <w:sz w:val="24"/>
          <w:szCs w:val="24"/>
        </w:rPr>
        <w:br/>
      </w:r>
    </w:p>
    <w:p w14:paraId="33C467EC" w14:textId="10D3A38D" w:rsidR="00CE35E0" w:rsidRPr="00393762" w:rsidRDefault="009D5F61" w:rsidP="00CE35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93762">
        <w:rPr>
          <w:rFonts w:ascii="Times New Roman" w:hAnsi="Times New Roman" w:cs="Times New Roman"/>
          <w:sz w:val="24"/>
          <w:szCs w:val="24"/>
        </w:rPr>
        <w:t>CZĘŚĆ II.</w:t>
      </w:r>
      <w:r w:rsidRPr="00393762">
        <w:rPr>
          <w:rFonts w:ascii="Times New Roman" w:hAnsi="Times New Roman" w:cs="Times New Roman"/>
          <w:sz w:val="24"/>
          <w:szCs w:val="24"/>
        </w:rPr>
        <w:br/>
        <w:t>Przedmiot przetargu.</w:t>
      </w:r>
    </w:p>
    <w:p w14:paraId="43FC93AD" w14:textId="0EC4ECFD" w:rsidR="006053A5" w:rsidRPr="00393762" w:rsidRDefault="009D5F61" w:rsidP="00CE35E0">
      <w:pPr>
        <w:rPr>
          <w:rFonts w:ascii="Times New Roman" w:hAnsi="Times New Roman" w:cs="Times New Roman"/>
          <w:sz w:val="24"/>
          <w:szCs w:val="24"/>
        </w:rPr>
      </w:pPr>
      <w:r w:rsidRPr="00393762">
        <w:rPr>
          <w:rFonts w:ascii="Times New Roman" w:hAnsi="Times New Roman" w:cs="Times New Roman"/>
          <w:sz w:val="24"/>
          <w:szCs w:val="24"/>
        </w:rPr>
        <w:t xml:space="preserve">§6. 1. Przedmiotem przetargu </w:t>
      </w:r>
      <w:r w:rsidR="00101660" w:rsidRPr="00393762">
        <w:rPr>
          <w:rFonts w:ascii="Times New Roman" w:hAnsi="Times New Roman" w:cs="Times New Roman"/>
          <w:sz w:val="24"/>
          <w:szCs w:val="24"/>
        </w:rPr>
        <w:t>są samochody:</w:t>
      </w:r>
    </w:p>
    <w:p w14:paraId="5C313B94" w14:textId="77777777" w:rsidR="00F17BD8" w:rsidRDefault="00EC51F9" w:rsidP="00F17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3700">
        <w:rPr>
          <w:rFonts w:ascii="Times New Roman" w:hAnsi="Times New Roman" w:cs="Times New Roman"/>
          <w:b/>
          <w:bCs/>
        </w:rPr>
        <w:t>IVECO</w:t>
      </w:r>
      <w:r w:rsidRPr="00393762">
        <w:rPr>
          <w:rFonts w:ascii="Times New Roman" w:hAnsi="Times New Roman" w:cs="Times New Roman"/>
        </w:rPr>
        <w:t xml:space="preserve"> </w:t>
      </w:r>
      <w:r w:rsidR="006053A5" w:rsidRPr="00393762">
        <w:rPr>
          <w:rFonts w:ascii="Times New Roman" w:hAnsi="Times New Roman" w:cs="Times New Roman"/>
          <w:sz w:val="24"/>
          <w:szCs w:val="24"/>
        </w:rPr>
        <w:t xml:space="preserve">model pojazdu </w:t>
      </w:r>
      <w:bookmarkStart w:id="8" w:name="_Hlk190345178"/>
      <w:r w:rsidR="00393762" w:rsidRPr="00393762">
        <w:rPr>
          <w:rFonts w:ascii="Times New Roman" w:hAnsi="Times New Roman" w:cs="Times New Roman"/>
          <w:sz w:val="24"/>
          <w:szCs w:val="24"/>
        </w:rPr>
        <w:t xml:space="preserve">35S14 </w:t>
      </w:r>
      <w:proofErr w:type="spellStart"/>
      <w:r w:rsidR="00D154E1" w:rsidRPr="00393762">
        <w:rPr>
          <w:rFonts w:ascii="Times New Roman" w:hAnsi="Times New Roman" w:cs="Times New Roman"/>
          <w:sz w:val="24"/>
          <w:szCs w:val="24"/>
        </w:rPr>
        <w:t>Daily</w:t>
      </w:r>
      <w:proofErr w:type="spellEnd"/>
      <w:r w:rsidR="00393762" w:rsidRPr="00393762">
        <w:rPr>
          <w:rFonts w:ascii="Times New Roman" w:hAnsi="Times New Roman" w:cs="Times New Roman"/>
          <w:sz w:val="24"/>
          <w:szCs w:val="24"/>
        </w:rPr>
        <w:t xml:space="preserve"> 3,0 HPI</w:t>
      </w:r>
      <w:r w:rsidR="00D154E1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="006053A5" w:rsidRPr="00393762">
        <w:rPr>
          <w:rFonts w:ascii="Times New Roman" w:hAnsi="Times New Roman" w:cs="Times New Roman"/>
          <w:sz w:val="24"/>
          <w:szCs w:val="24"/>
        </w:rPr>
        <w:t xml:space="preserve">nr rejestracyjny: </w:t>
      </w:r>
      <w:bookmarkEnd w:id="8"/>
      <w:r w:rsidR="00D154E1" w:rsidRPr="00393762">
        <w:rPr>
          <w:rFonts w:ascii="Times New Roman" w:hAnsi="Times New Roman" w:cs="Times New Roman"/>
          <w:bCs/>
        </w:rPr>
        <w:t>LBL 57610</w:t>
      </w:r>
      <w:r w:rsidR="006053A5" w:rsidRPr="00393762">
        <w:rPr>
          <w:rFonts w:ascii="Times New Roman" w:hAnsi="Times New Roman" w:cs="Times New Roman"/>
          <w:sz w:val="24"/>
          <w:szCs w:val="24"/>
        </w:rPr>
        <w:t xml:space="preserve"> </w:t>
      </w:r>
      <w:bookmarkStart w:id="9" w:name="_Hlk190345232"/>
      <w:r w:rsidR="006053A5" w:rsidRPr="00393762">
        <w:rPr>
          <w:rFonts w:ascii="Times New Roman" w:hAnsi="Times New Roman" w:cs="Times New Roman"/>
          <w:sz w:val="24"/>
          <w:szCs w:val="24"/>
        </w:rPr>
        <w:t xml:space="preserve">nr identyfikacyjny: </w:t>
      </w:r>
      <w:bookmarkEnd w:id="9"/>
      <w:r w:rsidR="00393762" w:rsidRPr="00393762">
        <w:rPr>
          <w:rFonts w:ascii="Times New Roman" w:hAnsi="Times New Roman" w:cs="Times New Roman"/>
          <w:sz w:val="24"/>
          <w:szCs w:val="24"/>
        </w:rPr>
        <w:t>ZCFC35A3105881119</w:t>
      </w:r>
      <w:r w:rsidR="00D84A29" w:rsidRPr="00393762">
        <w:rPr>
          <w:rFonts w:ascii="Times New Roman" w:hAnsi="Times New Roman" w:cs="Times New Roman"/>
          <w:sz w:val="24"/>
          <w:szCs w:val="24"/>
        </w:rPr>
        <w:t>,</w:t>
      </w:r>
      <w:r w:rsidR="006053A5" w:rsidRPr="00393762">
        <w:rPr>
          <w:rFonts w:ascii="Times New Roman" w:hAnsi="Times New Roman" w:cs="Times New Roman"/>
          <w:sz w:val="24"/>
          <w:szCs w:val="24"/>
        </w:rPr>
        <w:t xml:space="preserve"> rok produkcji </w:t>
      </w:r>
      <w:r w:rsidR="00393762" w:rsidRPr="00393762">
        <w:rPr>
          <w:rFonts w:ascii="Times New Roman" w:hAnsi="Times New Roman" w:cs="Times New Roman"/>
          <w:sz w:val="24"/>
          <w:szCs w:val="24"/>
        </w:rPr>
        <w:t>2011</w:t>
      </w:r>
      <w:r w:rsidR="006053A5" w:rsidRPr="00393762">
        <w:rPr>
          <w:rFonts w:ascii="Times New Roman" w:hAnsi="Times New Roman" w:cs="Times New Roman"/>
          <w:sz w:val="24"/>
          <w:szCs w:val="24"/>
        </w:rPr>
        <w:t xml:space="preserve"> r. </w:t>
      </w:r>
      <w:bookmarkStart w:id="10" w:name="_Hlk190345306"/>
      <w:r w:rsidR="006053A5" w:rsidRPr="00393762">
        <w:rPr>
          <w:rFonts w:ascii="Times New Roman" w:hAnsi="Times New Roman" w:cs="Times New Roman"/>
          <w:sz w:val="24"/>
          <w:szCs w:val="24"/>
        </w:rPr>
        <w:t>Wartość pojazdu: 1</w:t>
      </w:r>
      <w:r w:rsidR="00F17BD8">
        <w:rPr>
          <w:rFonts w:ascii="Times New Roman" w:hAnsi="Times New Roman" w:cs="Times New Roman"/>
          <w:sz w:val="24"/>
          <w:szCs w:val="24"/>
        </w:rPr>
        <w:t>6</w:t>
      </w:r>
      <w:r w:rsidR="006053A5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="00F17BD8">
        <w:rPr>
          <w:rFonts w:ascii="Times New Roman" w:hAnsi="Times New Roman" w:cs="Times New Roman"/>
          <w:sz w:val="24"/>
          <w:szCs w:val="24"/>
        </w:rPr>
        <w:t>5</w:t>
      </w:r>
      <w:r w:rsidR="006053A5" w:rsidRPr="00393762">
        <w:rPr>
          <w:rFonts w:ascii="Times New Roman" w:hAnsi="Times New Roman" w:cs="Times New Roman"/>
          <w:sz w:val="24"/>
          <w:szCs w:val="24"/>
        </w:rPr>
        <w:t>00 zł</w:t>
      </w:r>
      <w:r w:rsidR="004F7531" w:rsidRPr="00393762">
        <w:rPr>
          <w:rFonts w:ascii="Times New Roman" w:hAnsi="Times New Roman" w:cs="Times New Roman"/>
          <w:sz w:val="24"/>
          <w:szCs w:val="24"/>
        </w:rPr>
        <w:t>,</w:t>
      </w:r>
      <w:r w:rsidR="006053A5" w:rsidRPr="003937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452C17" w14:textId="23750AEF" w:rsidR="00D84A29" w:rsidRPr="00D93700" w:rsidRDefault="00D93700" w:rsidP="00F17B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93700">
        <w:rPr>
          <w:rFonts w:ascii="Times New Roman" w:hAnsi="Times New Roman" w:cs="Times New Roman"/>
          <w:sz w:val="24"/>
          <w:szCs w:val="24"/>
          <w:u w:val="single"/>
        </w:rPr>
        <w:t>UWAGA:</w:t>
      </w:r>
      <w:r w:rsidRPr="00D93700">
        <w:rPr>
          <w:rFonts w:ascii="Times New Roman" w:hAnsi="Times New Roman" w:cs="Times New Roman"/>
          <w:b/>
          <w:bCs/>
          <w:sz w:val="24"/>
          <w:szCs w:val="24"/>
        </w:rPr>
        <w:t xml:space="preserve"> pojazd z</w:t>
      </w:r>
      <w:r w:rsidR="00F17BD8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93700">
        <w:rPr>
          <w:rFonts w:ascii="Times New Roman" w:hAnsi="Times New Roman" w:cs="Times New Roman"/>
          <w:b/>
          <w:bCs/>
          <w:sz w:val="24"/>
          <w:szCs w:val="24"/>
        </w:rPr>
        <w:t>uszkodzonym silnikiem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950D60" w:rsidRPr="00393762">
        <w:rPr>
          <w:rFonts w:ascii="Times New Roman" w:hAnsi="Times New Roman" w:cs="Times New Roman"/>
          <w:sz w:val="24"/>
          <w:szCs w:val="24"/>
        </w:rPr>
        <w:t>cena wywoławcza:</w:t>
      </w:r>
      <w:r w:rsidR="004F7531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="00393762" w:rsidRPr="0039376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F17BD8">
        <w:rPr>
          <w:rFonts w:ascii="Times New Roman" w:hAnsi="Times New Roman" w:cs="Times New Roman"/>
          <w:b/>
          <w:bCs/>
          <w:sz w:val="24"/>
          <w:szCs w:val="24"/>
        </w:rPr>
        <w:t>0.0</w:t>
      </w:r>
      <w:r w:rsidR="00393762" w:rsidRPr="00393762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="00D542C8">
        <w:rPr>
          <w:rFonts w:ascii="Times New Roman" w:hAnsi="Times New Roman" w:cs="Times New Roman"/>
          <w:b/>
          <w:bCs/>
          <w:sz w:val="24"/>
          <w:szCs w:val="24"/>
        </w:rPr>
        <w:t>,00</w:t>
      </w:r>
      <w:r w:rsidR="004F7531" w:rsidRPr="00393762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bookmarkEnd w:id="10"/>
    </w:p>
    <w:p w14:paraId="6C42F147" w14:textId="77777777" w:rsidR="00F17BD8" w:rsidRDefault="00F17BD8" w:rsidP="00F17B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8D58F17" w14:textId="50BA539B" w:rsidR="00D542C8" w:rsidRDefault="00D542C8" w:rsidP="00F17BD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3700">
        <w:rPr>
          <w:rFonts w:ascii="Times New Roman" w:hAnsi="Times New Roman" w:cs="Times New Roman"/>
          <w:b/>
          <w:bCs/>
          <w:sz w:val="24"/>
          <w:szCs w:val="24"/>
        </w:rPr>
        <w:t>FS LUBLIN</w:t>
      </w:r>
      <w:r w:rsidRPr="00D542C8">
        <w:rPr>
          <w:rFonts w:ascii="Times New Roman" w:hAnsi="Times New Roman" w:cs="Times New Roman"/>
          <w:sz w:val="24"/>
          <w:szCs w:val="24"/>
        </w:rPr>
        <w:t xml:space="preserve"> </w:t>
      </w:r>
      <w:r w:rsidRPr="00D93700">
        <w:rPr>
          <w:rFonts w:ascii="Times New Roman" w:hAnsi="Times New Roman" w:cs="Times New Roman"/>
          <w:b/>
          <w:bCs/>
          <w:sz w:val="24"/>
          <w:szCs w:val="24"/>
        </w:rPr>
        <w:t>ŻUK A 156 B</w:t>
      </w:r>
      <w:r w:rsidRPr="00D542C8">
        <w:rPr>
          <w:rFonts w:ascii="Times New Roman" w:hAnsi="Times New Roman" w:cs="Times New Roman"/>
          <w:sz w:val="24"/>
          <w:szCs w:val="24"/>
        </w:rPr>
        <w:t xml:space="preserve">, nr rejestracyjny: ZAJ 3167 </w:t>
      </w:r>
      <w:r w:rsidRPr="00393762">
        <w:rPr>
          <w:rFonts w:ascii="Times New Roman" w:hAnsi="Times New Roman" w:cs="Times New Roman"/>
          <w:sz w:val="24"/>
          <w:szCs w:val="24"/>
        </w:rPr>
        <w:t xml:space="preserve">nr identyfikacyjny: </w:t>
      </w:r>
      <w:r>
        <w:rPr>
          <w:rFonts w:ascii="Times New Roman" w:hAnsi="Times New Roman" w:cs="Times New Roman"/>
          <w:sz w:val="24"/>
          <w:szCs w:val="24"/>
        </w:rPr>
        <w:t xml:space="preserve">SUL156111P0566015, </w:t>
      </w:r>
      <w:r w:rsidRPr="00D542C8">
        <w:rPr>
          <w:rFonts w:ascii="Times New Roman" w:hAnsi="Times New Roman" w:cs="Times New Roman"/>
          <w:sz w:val="24"/>
          <w:szCs w:val="24"/>
        </w:rPr>
        <w:t xml:space="preserve">rok produkcji 1993 r., </w:t>
      </w:r>
      <w:r w:rsidR="00F17BD8" w:rsidRPr="00393762">
        <w:rPr>
          <w:rFonts w:ascii="Times New Roman" w:hAnsi="Times New Roman" w:cs="Times New Roman"/>
          <w:sz w:val="24"/>
          <w:szCs w:val="24"/>
        </w:rPr>
        <w:t xml:space="preserve">Wartość pojazdu: </w:t>
      </w:r>
      <w:r w:rsidR="00F17BD8">
        <w:rPr>
          <w:rFonts w:ascii="Times New Roman" w:hAnsi="Times New Roman" w:cs="Times New Roman"/>
          <w:b/>
          <w:bCs/>
          <w:sz w:val="24"/>
          <w:szCs w:val="24"/>
        </w:rPr>
        <w:t>8.200,00</w:t>
      </w:r>
      <w:r w:rsidR="00F17BD8" w:rsidRPr="00393762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  <w:r w:rsidR="00F17BD8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393762">
        <w:rPr>
          <w:rFonts w:ascii="Times New Roman" w:hAnsi="Times New Roman" w:cs="Times New Roman"/>
          <w:sz w:val="24"/>
          <w:szCs w:val="24"/>
        </w:rPr>
        <w:t>cena wywoławcza:</w:t>
      </w:r>
      <w:r w:rsidR="00F17BD8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b/>
          <w:bCs/>
          <w:sz w:val="24"/>
          <w:szCs w:val="24"/>
        </w:rPr>
        <w:t>8.200,00</w:t>
      </w:r>
      <w:r w:rsidRPr="00393762">
        <w:rPr>
          <w:rFonts w:ascii="Times New Roman" w:hAnsi="Times New Roman" w:cs="Times New Roman"/>
          <w:b/>
          <w:bCs/>
          <w:sz w:val="24"/>
          <w:szCs w:val="24"/>
        </w:rPr>
        <w:t xml:space="preserve"> zł</w:t>
      </w:r>
    </w:p>
    <w:p w14:paraId="4BD8B4B1" w14:textId="63DF658E" w:rsidR="00D542C8" w:rsidRPr="00D542C8" w:rsidRDefault="00D542C8" w:rsidP="00F17BD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E50A4B" w14:textId="5694FF40" w:rsidR="00D542C8" w:rsidRPr="00D542C8" w:rsidRDefault="00D542C8" w:rsidP="00F17BD8">
      <w:pPr>
        <w:jc w:val="both"/>
        <w:rPr>
          <w:rFonts w:ascii="Times New Roman" w:hAnsi="Times New Roman" w:cs="Times New Roman"/>
          <w:sz w:val="24"/>
          <w:szCs w:val="24"/>
        </w:rPr>
      </w:pPr>
      <w:r w:rsidRPr="00D93700">
        <w:rPr>
          <w:rFonts w:ascii="Times New Roman" w:hAnsi="Times New Roman" w:cs="Times New Roman"/>
          <w:b/>
          <w:bCs/>
          <w:sz w:val="24"/>
          <w:szCs w:val="24"/>
        </w:rPr>
        <w:t>FSC Starachowice model pojazdu STAR 244</w:t>
      </w:r>
      <w:r w:rsidRPr="00D542C8">
        <w:rPr>
          <w:rFonts w:ascii="Times New Roman" w:hAnsi="Times New Roman" w:cs="Times New Roman"/>
          <w:sz w:val="24"/>
          <w:szCs w:val="24"/>
        </w:rPr>
        <w:t xml:space="preserve">, nr rejestracyjny: ZAB 315 C, </w:t>
      </w:r>
      <w:r w:rsidRPr="00393762">
        <w:rPr>
          <w:rFonts w:ascii="Times New Roman" w:hAnsi="Times New Roman" w:cs="Times New Roman"/>
          <w:sz w:val="24"/>
          <w:szCs w:val="24"/>
        </w:rPr>
        <w:t>nr</w:t>
      </w:r>
      <w:r w:rsidR="00D93700">
        <w:rPr>
          <w:rFonts w:ascii="Times New Roman" w:hAnsi="Times New Roman" w:cs="Times New Roman"/>
          <w:sz w:val="24"/>
          <w:szCs w:val="24"/>
        </w:rPr>
        <w:t> </w:t>
      </w:r>
      <w:r w:rsidRPr="00393762">
        <w:rPr>
          <w:rFonts w:ascii="Times New Roman" w:hAnsi="Times New Roman" w:cs="Times New Roman"/>
          <w:sz w:val="24"/>
          <w:szCs w:val="24"/>
        </w:rPr>
        <w:t xml:space="preserve">identyfikacyjny: </w:t>
      </w:r>
      <w:r>
        <w:rPr>
          <w:rFonts w:ascii="Times New Roman" w:hAnsi="Times New Roman" w:cs="Times New Roman"/>
          <w:sz w:val="24"/>
          <w:szCs w:val="24"/>
        </w:rPr>
        <w:t xml:space="preserve">06797, </w:t>
      </w:r>
      <w:r w:rsidRPr="00D542C8">
        <w:rPr>
          <w:rFonts w:ascii="Times New Roman" w:hAnsi="Times New Roman" w:cs="Times New Roman"/>
          <w:sz w:val="24"/>
          <w:szCs w:val="24"/>
        </w:rPr>
        <w:t>rok produkcji 1981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42C8">
        <w:rPr>
          <w:rFonts w:ascii="Times New Roman" w:hAnsi="Times New Roman" w:cs="Times New Roman"/>
          <w:sz w:val="24"/>
          <w:szCs w:val="24"/>
        </w:rPr>
        <w:t xml:space="preserve">r. </w:t>
      </w:r>
      <w:r w:rsidR="00F17BD8" w:rsidRPr="00393762">
        <w:rPr>
          <w:rFonts w:ascii="Times New Roman" w:hAnsi="Times New Roman" w:cs="Times New Roman"/>
          <w:sz w:val="24"/>
          <w:szCs w:val="24"/>
        </w:rPr>
        <w:t xml:space="preserve">Wartość pojazdu: </w:t>
      </w:r>
      <w:r w:rsidR="00F17BD8" w:rsidRPr="00D542C8">
        <w:rPr>
          <w:rFonts w:ascii="Times New Roman" w:hAnsi="Times New Roman" w:cs="Times New Roman"/>
          <w:b/>
          <w:bCs/>
          <w:sz w:val="24"/>
          <w:szCs w:val="24"/>
        </w:rPr>
        <w:t>5.600,00 zł</w:t>
      </w:r>
      <w:r w:rsidR="00F17BD8">
        <w:rPr>
          <w:rFonts w:ascii="Times New Roman" w:hAnsi="Times New Roman" w:cs="Times New Roman"/>
          <w:sz w:val="24"/>
          <w:szCs w:val="24"/>
        </w:rPr>
        <w:t xml:space="preserve">, </w:t>
      </w:r>
      <w:r w:rsidRPr="00393762">
        <w:rPr>
          <w:rFonts w:ascii="Times New Roman" w:hAnsi="Times New Roman" w:cs="Times New Roman"/>
          <w:sz w:val="24"/>
          <w:szCs w:val="24"/>
        </w:rPr>
        <w:t>cena wywoławcza: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542C8">
        <w:rPr>
          <w:rFonts w:ascii="Times New Roman" w:hAnsi="Times New Roman" w:cs="Times New Roman"/>
          <w:b/>
          <w:bCs/>
          <w:sz w:val="24"/>
          <w:szCs w:val="24"/>
        </w:rPr>
        <w:t>5.600,00 zł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8F166F" w14:textId="77777777" w:rsidR="00D542C8" w:rsidRPr="00393762" w:rsidRDefault="00D542C8" w:rsidP="009D5F61">
      <w:pPr>
        <w:rPr>
          <w:rFonts w:ascii="Times New Roman" w:hAnsi="Times New Roman" w:cs="Times New Roman"/>
          <w:sz w:val="24"/>
          <w:szCs w:val="24"/>
        </w:rPr>
      </w:pPr>
    </w:p>
    <w:p w14:paraId="408BCD8A" w14:textId="25A06249" w:rsidR="006053A5" w:rsidRPr="00393762" w:rsidRDefault="009D5F61" w:rsidP="009D5F61">
      <w:pPr>
        <w:rPr>
          <w:rFonts w:ascii="Times New Roman" w:hAnsi="Times New Roman" w:cs="Times New Roman"/>
          <w:sz w:val="24"/>
          <w:szCs w:val="24"/>
        </w:rPr>
      </w:pPr>
      <w:r w:rsidRPr="00393762">
        <w:rPr>
          <w:rFonts w:ascii="Times New Roman" w:hAnsi="Times New Roman" w:cs="Times New Roman"/>
          <w:sz w:val="24"/>
          <w:szCs w:val="24"/>
        </w:rPr>
        <w:lastRenderedPageBreak/>
        <w:t>2. Załącznik</w:t>
      </w:r>
      <w:r w:rsidR="006053A5" w:rsidRPr="00393762">
        <w:rPr>
          <w:rFonts w:ascii="Times New Roman" w:hAnsi="Times New Roman" w:cs="Times New Roman"/>
          <w:sz w:val="24"/>
          <w:szCs w:val="24"/>
        </w:rPr>
        <w:t>i</w:t>
      </w:r>
      <w:r w:rsidRPr="00393762">
        <w:rPr>
          <w:rFonts w:ascii="Times New Roman" w:hAnsi="Times New Roman" w:cs="Times New Roman"/>
          <w:sz w:val="24"/>
          <w:szCs w:val="24"/>
        </w:rPr>
        <w:t xml:space="preserve"> — Ustalenie stanu technicznego i wartości rynkowej samochodu</w:t>
      </w:r>
      <w:r w:rsidR="006053A5" w:rsidRPr="00393762">
        <w:rPr>
          <w:rFonts w:ascii="Times New Roman" w:hAnsi="Times New Roman" w:cs="Times New Roman"/>
          <w:sz w:val="24"/>
          <w:szCs w:val="24"/>
        </w:rPr>
        <w:t>: Nr AZ-</w:t>
      </w:r>
      <w:r w:rsidR="00393762" w:rsidRPr="00393762">
        <w:rPr>
          <w:rFonts w:ascii="Times New Roman" w:hAnsi="Times New Roman" w:cs="Times New Roman"/>
          <w:sz w:val="24"/>
          <w:szCs w:val="24"/>
        </w:rPr>
        <w:t>20</w:t>
      </w:r>
      <w:r w:rsidR="006053A5" w:rsidRPr="00393762">
        <w:rPr>
          <w:rFonts w:ascii="Times New Roman" w:hAnsi="Times New Roman" w:cs="Times New Roman"/>
          <w:sz w:val="24"/>
          <w:szCs w:val="24"/>
        </w:rPr>
        <w:t>/202</w:t>
      </w:r>
      <w:r w:rsidR="00393762" w:rsidRPr="00393762">
        <w:rPr>
          <w:rFonts w:ascii="Times New Roman" w:hAnsi="Times New Roman" w:cs="Times New Roman"/>
          <w:sz w:val="24"/>
          <w:szCs w:val="24"/>
        </w:rPr>
        <w:t>6</w:t>
      </w:r>
      <w:r w:rsidR="006053A5" w:rsidRPr="00393762">
        <w:rPr>
          <w:rFonts w:ascii="Times New Roman" w:hAnsi="Times New Roman" w:cs="Times New Roman"/>
          <w:sz w:val="24"/>
          <w:szCs w:val="24"/>
        </w:rPr>
        <w:t xml:space="preserve"> z dnia 29.0</w:t>
      </w:r>
      <w:r w:rsidR="00393762" w:rsidRPr="00393762">
        <w:rPr>
          <w:rFonts w:ascii="Times New Roman" w:hAnsi="Times New Roman" w:cs="Times New Roman"/>
          <w:sz w:val="24"/>
          <w:szCs w:val="24"/>
        </w:rPr>
        <w:t>4</w:t>
      </w:r>
      <w:r w:rsidR="006053A5" w:rsidRPr="00393762">
        <w:rPr>
          <w:rFonts w:ascii="Times New Roman" w:hAnsi="Times New Roman" w:cs="Times New Roman"/>
          <w:sz w:val="24"/>
          <w:szCs w:val="24"/>
        </w:rPr>
        <w:t>.202</w:t>
      </w:r>
      <w:r w:rsidR="00393762" w:rsidRPr="00393762">
        <w:rPr>
          <w:rFonts w:ascii="Times New Roman" w:hAnsi="Times New Roman" w:cs="Times New Roman"/>
          <w:sz w:val="24"/>
          <w:szCs w:val="24"/>
        </w:rPr>
        <w:t>6</w:t>
      </w:r>
      <w:r w:rsidR="006053A5" w:rsidRPr="00393762">
        <w:rPr>
          <w:rFonts w:ascii="Times New Roman" w:hAnsi="Times New Roman" w:cs="Times New Roman"/>
          <w:sz w:val="24"/>
          <w:szCs w:val="24"/>
        </w:rPr>
        <w:t xml:space="preserve"> r.</w:t>
      </w:r>
      <w:r w:rsidR="00D542C8">
        <w:rPr>
          <w:rFonts w:ascii="Times New Roman" w:hAnsi="Times New Roman" w:cs="Times New Roman"/>
          <w:sz w:val="24"/>
          <w:szCs w:val="24"/>
        </w:rPr>
        <w:t>, Nr R-16/VI/2026 – 2</w:t>
      </w:r>
      <w:r w:rsidR="00D93700">
        <w:rPr>
          <w:rFonts w:ascii="Times New Roman" w:hAnsi="Times New Roman" w:cs="Times New Roman"/>
          <w:sz w:val="24"/>
          <w:szCs w:val="24"/>
        </w:rPr>
        <w:t xml:space="preserve"> z dnia 16.06.2026 r.</w:t>
      </w:r>
      <w:r w:rsidR="00D542C8">
        <w:rPr>
          <w:rFonts w:ascii="Times New Roman" w:hAnsi="Times New Roman" w:cs="Times New Roman"/>
          <w:sz w:val="24"/>
          <w:szCs w:val="24"/>
        </w:rPr>
        <w:t xml:space="preserve">, </w:t>
      </w:r>
      <w:r w:rsidR="00D93700">
        <w:rPr>
          <w:rFonts w:ascii="Times New Roman" w:hAnsi="Times New Roman" w:cs="Times New Roman"/>
          <w:sz w:val="24"/>
          <w:szCs w:val="24"/>
        </w:rPr>
        <w:t>Nr R-16/VI/2026 – 3</w:t>
      </w:r>
      <w:r w:rsidR="00D93700" w:rsidRPr="00D93700">
        <w:rPr>
          <w:rFonts w:ascii="Times New Roman" w:hAnsi="Times New Roman" w:cs="Times New Roman"/>
          <w:sz w:val="24"/>
          <w:szCs w:val="24"/>
        </w:rPr>
        <w:t xml:space="preserve"> </w:t>
      </w:r>
      <w:r w:rsidR="00D93700">
        <w:rPr>
          <w:rFonts w:ascii="Times New Roman" w:hAnsi="Times New Roman" w:cs="Times New Roman"/>
          <w:sz w:val="24"/>
          <w:szCs w:val="24"/>
        </w:rPr>
        <w:t>z dnia 16.06.2026 r.</w:t>
      </w:r>
    </w:p>
    <w:p w14:paraId="04BB7B58" w14:textId="44732E2E" w:rsidR="009D5F61" w:rsidRPr="00393762" w:rsidRDefault="009D5F61" w:rsidP="009D5F61">
      <w:pPr>
        <w:rPr>
          <w:rFonts w:ascii="Times New Roman" w:hAnsi="Times New Roman" w:cs="Times New Roman"/>
          <w:sz w:val="24"/>
          <w:szCs w:val="24"/>
        </w:rPr>
      </w:pPr>
      <w:r w:rsidRPr="00393762">
        <w:rPr>
          <w:rFonts w:ascii="Times New Roman" w:hAnsi="Times New Roman" w:cs="Times New Roman"/>
          <w:sz w:val="24"/>
          <w:szCs w:val="24"/>
        </w:rPr>
        <w:br/>
        <w:t>§7. Szczegółowe informacje o przedmiocie przetargu można uzyskać w</w:t>
      </w:r>
      <w:r w:rsidR="006053A5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Urzędzie Gminy Biłgoraj ul. Kościuszki 88 23-400 Biłgoraj</w:t>
      </w:r>
      <w:r w:rsidR="007B7309" w:rsidRPr="00393762">
        <w:rPr>
          <w:rFonts w:ascii="Times New Roman" w:hAnsi="Times New Roman" w:cs="Times New Roman"/>
          <w:sz w:val="24"/>
          <w:szCs w:val="24"/>
        </w:rPr>
        <w:t xml:space="preserve"> pok. 29, tel. (84) 688-28-54</w:t>
      </w:r>
      <w:r w:rsidRPr="00393762">
        <w:rPr>
          <w:rFonts w:ascii="Times New Roman" w:hAnsi="Times New Roman" w:cs="Times New Roman"/>
          <w:sz w:val="24"/>
          <w:szCs w:val="24"/>
        </w:rPr>
        <w:t>.</w:t>
      </w:r>
    </w:p>
    <w:p w14:paraId="189B370C" w14:textId="77777777" w:rsidR="00CE35E0" w:rsidRPr="00393762" w:rsidRDefault="009D5F61" w:rsidP="00CE35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93762">
        <w:rPr>
          <w:rFonts w:ascii="Times New Roman" w:hAnsi="Times New Roman" w:cs="Times New Roman"/>
          <w:sz w:val="24"/>
          <w:szCs w:val="24"/>
        </w:rPr>
        <w:t>CZĘŚĆ I</w:t>
      </w:r>
      <w:r w:rsidR="006053A5" w:rsidRPr="00393762">
        <w:rPr>
          <w:rFonts w:ascii="Times New Roman" w:hAnsi="Times New Roman" w:cs="Times New Roman"/>
          <w:sz w:val="24"/>
          <w:szCs w:val="24"/>
        </w:rPr>
        <w:t>II</w:t>
      </w:r>
      <w:r w:rsidRPr="00393762">
        <w:rPr>
          <w:rFonts w:ascii="Times New Roman" w:hAnsi="Times New Roman" w:cs="Times New Roman"/>
          <w:sz w:val="24"/>
          <w:szCs w:val="24"/>
        </w:rPr>
        <w:t>.</w:t>
      </w:r>
      <w:r w:rsidRPr="00393762">
        <w:rPr>
          <w:rFonts w:ascii="Times New Roman" w:hAnsi="Times New Roman" w:cs="Times New Roman"/>
          <w:sz w:val="24"/>
          <w:szCs w:val="24"/>
        </w:rPr>
        <w:br/>
        <w:t>WADIUM</w:t>
      </w:r>
    </w:p>
    <w:p w14:paraId="64DD9CA9" w14:textId="487B374C" w:rsidR="0005546A" w:rsidRPr="00393762" w:rsidRDefault="009D5F61" w:rsidP="00CE35E0">
      <w:pPr>
        <w:rPr>
          <w:rFonts w:ascii="Times New Roman" w:hAnsi="Times New Roman" w:cs="Times New Roman"/>
          <w:sz w:val="24"/>
          <w:szCs w:val="24"/>
        </w:rPr>
      </w:pPr>
      <w:bookmarkStart w:id="11" w:name="_Hlk181961540"/>
      <w:r w:rsidRPr="00393762">
        <w:rPr>
          <w:rFonts w:ascii="Times New Roman" w:hAnsi="Times New Roman" w:cs="Times New Roman"/>
          <w:sz w:val="24"/>
          <w:szCs w:val="24"/>
        </w:rPr>
        <w:t>§</w:t>
      </w:r>
      <w:bookmarkEnd w:id="11"/>
      <w:r w:rsidRPr="00393762">
        <w:rPr>
          <w:rFonts w:ascii="Times New Roman" w:hAnsi="Times New Roman" w:cs="Times New Roman"/>
          <w:sz w:val="24"/>
          <w:szCs w:val="24"/>
        </w:rPr>
        <w:t>8.1. Warunkiem przystąpienia oferenta do przetargu jest wniesienie do dnia</w:t>
      </w:r>
      <w:r w:rsidR="006053A5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="005857AC" w:rsidRPr="00393762">
        <w:rPr>
          <w:rFonts w:ascii="Times New Roman" w:hAnsi="Times New Roman" w:cs="Times New Roman"/>
          <w:sz w:val="24"/>
          <w:szCs w:val="24"/>
        </w:rPr>
        <w:t>1</w:t>
      </w:r>
      <w:r w:rsidR="00DD7B92">
        <w:rPr>
          <w:rFonts w:ascii="Times New Roman" w:hAnsi="Times New Roman" w:cs="Times New Roman"/>
          <w:sz w:val="24"/>
          <w:szCs w:val="24"/>
        </w:rPr>
        <w:t>5</w:t>
      </w:r>
      <w:r w:rsidR="00392893" w:rsidRPr="00393762">
        <w:rPr>
          <w:rFonts w:ascii="Times New Roman" w:hAnsi="Times New Roman" w:cs="Times New Roman"/>
          <w:sz w:val="24"/>
          <w:szCs w:val="24"/>
        </w:rPr>
        <w:t>.</w:t>
      </w:r>
      <w:r w:rsidR="005857AC" w:rsidRPr="00393762">
        <w:rPr>
          <w:rFonts w:ascii="Times New Roman" w:hAnsi="Times New Roman" w:cs="Times New Roman"/>
          <w:sz w:val="24"/>
          <w:szCs w:val="24"/>
        </w:rPr>
        <w:t>0</w:t>
      </w:r>
      <w:r w:rsidR="00D93700">
        <w:rPr>
          <w:rFonts w:ascii="Times New Roman" w:hAnsi="Times New Roman" w:cs="Times New Roman"/>
          <w:sz w:val="24"/>
          <w:szCs w:val="24"/>
        </w:rPr>
        <w:t>7</w:t>
      </w:r>
      <w:r w:rsidRPr="00393762">
        <w:rPr>
          <w:rFonts w:ascii="Times New Roman" w:hAnsi="Times New Roman" w:cs="Times New Roman"/>
          <w:sz w:val="24"/>
          <w:szCs w:val="24"/>
        </w:rPr>
        <w:t>.202</w:t>
      </w:r>
      <w:r w:rsidR="00D154E1" w:rsidRPr="00393762">
        <w:rPr>
          <w:rFonts w:ascii="Times New Roman" w:hAnsi="Times New Roman" w:cs="Times New Roman"/>
          <w:sz w:val="24"/>
          <w:szCs w:val="24"/>
        </w:rPr>
        <w:t>6</w:t>
      </w:r>
      <w:r w:rsidRPr="00393762">
        <w:rPr>
          <w:rFonts w:ascii="Times New Roman" w:hAnsi="Times New Roman" w:cs="Times New Roman"/>
          <w:sz w:val="24"/>
          <w:szCs w:val="24"/>
        </w:rPr>
        <w:t xml:space="preserve"> r. do</w:t>
      </w:r>
      <w:r w:rsidR="000443D2">
        <w:rPr>
          <w:rFonts w:ascii="Times New Roman" w:hAnsi="Times New Roman" w:cs="Times New Roman"/>
          <w:sz w:val="24"/>
          <w:szCs w:val="24"/>
        </w:rPr>
        <w:t> </w:t>
      </w:r>
      <w:r w:rsidRPr="00DD7B92">
        <w:rPr>
          <w:rFonts w:ascii="Times New Roman" w:hAnsi="Times New Roman" w:cs="Times New Roman"/>
          <w:color w:val="000000" w:themeColor="text1"/>
          <w:sz w:val="24"/>
          <w:szCs w:val="24"/>
        </w:rPr>
        <w:t>godz. 1</w:t>
      </w:r>
      <w:r w:rsidR="00392893" w:rsidRPr="00DD7B92">
        <w:rPr>
          <w:rFonts w:ascii="Times New Roman" w:hAnsi="Times New Roman" w:cs="Times New Roman"/>
          <w:color w:val="000000" w:themeColor="text1"/>
          <w:sz w:val="24"/>
          <w:szCs w:val="24"/>
        </w:rPr>
        <w:t>0</w:t>
      </w:r>
      <w:r w:rsidR="00F50880" w:rsidRPr="00DD7B92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Pr="00DD7B92">
        <w:rPr>
          <w:rFonts w:ascii="Times New Roman" w:hAnsi="Times New Roman" w:cs="Times New Roman"/>
          <w:color w:val="000000" w:themeColor="text1"/>
          <w:sz w:val="24"/>
          <w:szCs w:val="24"/>
        </w:rPr>
        <w:t>00 wadium w kwocie 10% ceny wywoławczej na</w:t>
      </w:r>
      <w:r w:rsidR="006053A5" w:rsidRPr="00DD7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7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rachunek bankowy Organizatora przetargu prowadzone w </w:t>
      </w:r>
      <w:r w:rsidR="00392893" w:rsidRPr="00DD7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Lubelskim </w:t>
      </w:r>
      <w:r w:rsidRPr="00DD7B92">
        <w:rPr>
          <w:rFonts w:ascii="Times New Roman" w:hAnsi="Times New Roman" w:cs="Times New Roman"/>
          <w:color w:val="000000" w:themeColor="text1"/>
          <w:sz w:val="24"/>
          <w:szCs w:val="24"/>
        </w:rPr>
        <w:t>Banku</w:t>
      </w:r>
      <w:r w:rsidR="006053A5" w:rsidRPr="00DD7B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DD7B92">
        <w:rPr>
          <w:rFonts w:ascii="Times New Roman" w:hAnsi="Times New Roman" w:cs="Times New Roman"/>
          <w:color w:val="000000" w:themeColor="text1"/>
          <w:sz w:val="24"/>
          <w:szCs w:val="24"/>
        </w:rPr>
        <w:t>Spółdzielczym, numer konta 95 961400082001 0000 0606 0005.</w:t>
      </w:r>
      <w:r w:rsidRPr="00F17BD8">
        <w:rPr>
          <w:rFonts w:ascii="Times New Roman" w:hAnsi="Times New Roman" w:cs="Times New Roman"/>
          <w:color w:val="EE0000"/>
          <w:sz w:val="24"/>
          <w:szCs w:val="24"/>
        </w:rPr>
        <w:br/>
      </w:r>
      <w:r w:rsidRPr="00393762">
        <w:rPr>
          <w:rFonts w:ascii="Times New Roman" w:hAnsi="Times New Roman" w:cs="Times New Roman"/>
          <w:sz w:val="24"/>
          <w:szCs w:val="24"/>
        </w:rPr>
        <w:t xml:space="preserve">Złożenie oferty spełniającej wymagania określone w </w:t>
      </w:r>
      <w:r w:rsidR="0005546A" w:rsidRPr="00393762">
        <w:rPr>
          <w:rFonts w:ascii="Times New Roman" w:hAnsi="Times New Roman" w:cs="Times New Roman"/>
          <w:sz w:val="24"/>
          <w:szCs w:val="24"/>
        </w:rPr>
        <w:t>§</w:t>
      </w:r>
      <w:r w:rsidRPr="00393762">
        <w:rPr>
          <w:rFonts w:ascii="Times New Roman" w:hAnsi="Times New Roman" w:cs="Times New Roman"/>
          <w:sz w:val="24"/>
          <w:szCs w:val="24"/>
        </w:rPr>
        <w:t>10 niniejszego</w:t>
      </w:r>
      <w:r w:rsidR="0005546A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regulaminu.</w:t>
      </w:r>
      <w:r w:rsidRPr="00393762">
        <w:rPr>
          <w:rFonts w:ascii="Times New Roman" w:hAnsi="Times New Roman" w:cs="Times New Roman"/>
          <w:sz w:val="24"/>
          <w:szCs w:val="24"/>
        </w:rPr>
        <w:br/>
        <w:t>2. Wadium oferenta, którego oferta nie została wybrana, zostanie niezwłocznie</w:t>
      </w:r>
      <w:r w:rsidR="0005546A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zwrócone na</w:t>
      </w:r>
      <w:r w:rsidR="000443D2">
        <w:rPr>
          <w:rFonts w:ascii="Times New Roman" w:hAnsi="Times New Roman" w:cs="Times New Roman"/>
          <w:sz w:val="24"/>
          <w:szCs w:val="24"/>
        </w:rPr>
        <w:t> </w:t>
      </w:r>
      <w:r w:rsidRPr="00393762">
        <w:rPr>
          <w:rFonts w:ascii="Times New Roman" w:hAnsi="Times New Roman" w:cs="Times New Roman"/>
          <w:sz w:val="24"/>
          <w:szCs w:val="24"/>
        </w:rPr>
        <w:t>wskazany przez oferenta rachunek bankowy. Za datę zwrotu</w:t>
      </w:r>
      <w:r w:rsidR="0005546A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wadium uważa się dzień</w:t>
      </w:r>
      <w:r w:rsidR="0005546A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obciążenia konta bankowego Organizatora przetargu.</w:t>
      </w:r>
      <w:r w:rsidRPr="00393762">
        <w:rPr>
          <w:rFonts w:ascii="Times New Roman" w:hAnsi="Times New Roman" w:cs="Times New Roman"/>
          <w:sz w:val="24"/>
          <w:szCs w:val="24"/>
        </w:rPr>
        <w:br/>
        <w:t>Wadium zwracane jest w wysokości wpłaty dokonanej przez oferenta, bez</w:t>
      </w:r>
      <w:r w:rsidR="0005546A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odsetek.</w:t>
      </w:r>
      <w:r w:rsidRPr="00393762">
        <w:rPr>
          <w:rFonts w:ascii="Times New Roman" w:hAnsi="Times New Roman" w:cs="Times New Roman"/>
          <w:sz w:val="24"/>
          <w:szCs w:val="24"/>
        </w:rPr>
        <w:br/>
        <w:t>3. Wadium złożone przez oferenta, którego ofertę wybrano podlega</w:t>
      </w:r>
      <w:r w:rsidR="0005546A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zarachowaniu na poczet ceny.</w:t>
      </w:r>
      <w:r w:rsidRPr="00393762">
        <w:rPr>
          <w:rFonts w:ascii="Times New Roman" w:hAnsi="Times New Roman" w:cs="Times New Roman"/>
          <w:sz w:val="24"/>
          <w:szCs w:val="24"/>
        </w:rPr>
        <w:br/>
        <w:t>4. Wadium przepada na rzecz Organizatora przetargu, jeżeli oferent, którego</w:t>
      </w:r>
      <w:r w:rsidR="0005546A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ofertę wybrano, uchyli się od zawarcia umowy.</w:t>
      </w:r>
      <w:r w:rsidRPr="00393762">
        <w:rPr>
          <w:rFonts w:ascii="Times New Roman" w:hAnsi="Times New Roman" w:cs="Times New Roman"/>
          <w:sz w:val="24"/>
          <w:szCs w:val="24"/>
        </w:rPr>
        <w:br/>
      </w:r>
    </w:p>
    <w:p w14:paraId="05B660A3" w14:textId="77777777" w:rsidR="00CE35E0" w:rsidRPr="00393762" w:rsidRDefault="009D5F61" w:rsidP="00CE35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93762">
        <w:rPr>
          <w:rFonts w:ascii="Times New Roman" w:hAnsi="Times New Roman" w:cs="Times New Roman"/>
          <w:sz w:val="24"/>
          <w:szCs w:val="24"/>
        </w:rPr>
        <w:t>CZĘŚĆ IV.</w:t>
      </w:r>
      <w:r w:rsidRPr="00393762">
        <w:rPr>
          <w:rFonts w:ascii="Times New Roman" w:hAnsi="Times New Roman" w:cs="Times New Roman"/>
          <w:sz w:val="24"/>
          <w:szCs w:val="24"/>
        </w:rPr>
        <w:br/>
        <w:t>OFERTA</w:t>
      </w:r>
    </w:p>
    <w:p w14:paraId="6A134F1C" w14:textId="5EE791A6" w:rsidR="00A852B3" w:rsidRPr="00393762" w:rsidRDefault="009D5F61" w:rsidP="009D5F61">
      <w:pPr>
        <w:rPr>
          <w:rFonts w:ascii="Times New Roman" w:hAnsi="Times New Roman" w:cs="Times New Roman"/>
          <w:sz w:val="24"/>
          <w:szCs w:val="24"/>
        </w:rPr>
      </w:pPr>
      <w:r w:rsidRPr="00393762">
        <w:rPr>
          <w:rFonts w:ascii="Times New Roman" w:hAnsi="Times New Roman" w:cs="Times New Roman"/>
          <w:sz w:val="24"/>
          <w:szCs w:val="24"/>
        </w:rPr>
        <w:t>§9. 1. Oferty składa się w formie pisemnej w terminie wyznaczonym</w:t>
      </w:r>
      <w:r w:rsidR="0005546A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odpowiednio w ogłoszeniu o przetargu w sekretariacie Organizatora przetargu</w:t>
      </w:r>
      <w:r w:rsidR="0005546A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(adres</w:t>
      </w:r>
      <w:r w:rsidR="0005546A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 xml:space="preserve">w </w:t>
      </w:r>
      <w:r w:rsidR="0005546A" w:rsidRPr="00393762">
        <w:rPr>
          <w:rFonts w:ascii="Times New Roman" w:hAnsi="Times New Roman" w:cs="Times New Roman"/>
          <w:sz w:val="24"/>
          <w:szCs w:val="24"/>
        </w:rPr>
        <w:t>§</w:t>
      </w:r>
      <w:r w:rsidRPr="00393762">
        <w:rPr>
          <w:rFonts w:ascii="Times New Roman" w:hAnsi="Times New Roman" w:cs="Times New Roman"/>
          <w:sz w:val="24"/>
          <w:szCs w:val="24"/>
        </w:rPr>
        <w:t xml:space="preserve"> I Regulaminu ) w</w:t>
      </w:r>
      <w:r w:rsidR="000443D2">
        <w:rPr>
          <w:rFonts w:ascii="Times New Roman" w:hAnsi="Times New Roman" w:cs="Times New Roman"/>
          <w:sz w:val="24"/>
          <w:szCs w:val="24"/>
        </w:rPr>
        <w:t> </w:t>
      </w:r>
      <w:r w:rsidRPr="00393762">
        <w:rPr>
          <w:rFonts w:ascii="Times New Roman" w:hAnsi="Times New Roman" w:cs="Times New Roman"/>
          <w:sz w:val="24"/>
          <w:szCs w:val="24"/>
        </w:rPr>
        <w:t>zamkniętej nieprzezroczystej kopercie opatrzonej</w:t>
      </w:r>
      <w:r w:rsidR="0005546A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 xml:space="preserve">nazwą </w:t>
      </w:r>
      <w:r w:rsidR="0005546A" w:rsidRPr="00393762">
        <w:rPr>
          <w:rFonts w:ascii="Times New Roman" w:hAnsi="Times New Roman" w:cs="Times New Roman"/>
          <w:sz w:val="24"/>
          <w:szCs w:val="24"/>
        </w:rPr>
        <w:t>i</w:t>
      </w:r>
      <w:r w:rsidRPr="00393762">
        <w:rPr>
          <w:rFonts w:ascii="Times New Roman" w:hAnsi="Times New Roman" w:cs="Times New Roman"/>
          <w:sz w:val="24"/>
          <w:szCs w:val="24"/>
        </w:rPr>
        <w:t xml:space="preserve"> adresem oferenta z napisem</w:t>
      </w:r>
      <w:r w:rsidR="0005546A" w:rsidRPr="00393762">
        <w:rPr>
          <w:rFonts w:ascii="Times New Roman" w:hAnsi="Times New Roman" w:cs="Times New Roman"/>
          <w:sz w:val="24"/>
          <w:szCs w:val="24"/>
        </w:rPr>
        <w:t>:</w:t>
      </w:r>
      <w:r w:rsidRPr="00393762">
        <w:rPr>
          <w:rFonts w:ascii="Times New Roman" w:hAnsi="Times New Roman" w:cs="Times New Roman"/>
          <w:sz w:val="24"/>
          <w:szCs w:val="24"/>
        </w:rPr>
        <w:t xml:space="preserve"> </w:t>
      </w:r>
      <w:bookmarkStart w:id="12" w:name="_Hlk181961976"/>
      <w:r w:rsidR="0005546A" w:rsidRPr="00393762">
        <w:rPr>
          <w:rFonts w:ascii="Times New Roman" w:hAnsi="Times New Roman" w:cs="Times New Roman"/>
          <w:b/>
          <w:bCs/>
        </w:rPr>
        <w:t>„</w:t>
      </w:r>
      <w:bookmarkStart w:id="13" w:name="_Hlk182304676"/>
      <w:r w:rsidR="0005546A" w:rsidRPr="00393762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>OFERTA PRZETARGOWA NA ZAKUP SAMOCHODU</w:t>
      </w:r>
      <w:r w:rsidR="004F7531" w:rsidRPr="00393762">
        <w:rPr>
          <w:rFonts w:ascii="Times New Roman" w:eastAsia="Calibri" w:hAnsi="Times New Roman" w:cs="Times New Roman"/>
          <w:b/>
          <w:bCs/>
          <w:kern w:val="2"/>
          <w14:ligatures w14:val="standardContextual"/>
        </w:rPr>
        <w:t xml:space="preserve"> </w:t>
      </w:r>
      <w:bookmarkEnd w:id="13"/>
      <w:r w:rsidR="00EC51F9" w:rsidRPr="00393762">
        <w:rPr>
          <w:rFonts w:ascii="Times New Roman" w:hAnsi="Times New Roman" w:cs="Times New Roman"/>
        </w:rPr>
        <w:t xml:space="preserve">IVECO </w:t>
      </w:r>
      <w:r w:rsidR="00EC51F9" w:rsidRPr="00393762">
        <w:rPr>
          <w:rFonts w:ascii="Times New Roman" w:hAnsi="Times New Roman" w:cs="Times New Roman"/>
          <w:bCs/>
        </w:rPr>
        <w:t>LBL 57610</w:t>
      </w:r>
      <w:r w:rsidR="00D93700">
        <w:rPr>
          <w:rFonts w:ascii="Times New Roman" w:hAnsi="Times New Roman" w:cs="Times New Roman"/>
          <w:bCs/>
        </w:rPr>
        <w:t>,</w:t>
      </w:r>
      <w:r w:rsidR="00D93700" w:rsidRPr="00D93700">
        <w:rPr>
          <w:rFonts w:ascii="Times New Roman" w:hAnsi="Times New Roman" w:cs="Times New Roman"/>
          <w:bCs/>
        </w:rPr>
        <w:t xml:space="preserve"> </w:t>
      </w:r>
      <w:r w:rsidR="00D93700">
        <w:rPr>
          <w:rFonts w:ascii="Times New Roman" w:hAnsi="Times New Roman" w:cs="Times New Roman"/>
          <w:bCs/>
        </w:rPr>
        <w:t>ŻUK ZAJ 3167, STAR 244 ZAB 315 C</w:t>
      </w:r>
      <w:r w:rsidRPr="00393762">
        <w:rPr>
          <w:rFonts w:ascii="Times New Roman" w:hAnsi="Times New Roman" w:cs="Times New Roman"/>
          <w:b/>
          <w:bCs/>
        </w:rPr>
        <w:t xml:space="preserve">— Nie otwierać do dnia </w:t>
      </w:r>
      <w:r w:rsidR="00EC51F9" w:rsidRPr="00393762">
        <w:rPr>
          <w:rFonts w:ascii="Times New Roman" w:hAnsi="Times New Roman" w:cs="Times New Roman"/>
          <w:b/>
          <w:bCs/>
        </w:rPr>
        <w:t>1</w:t>
      </w:r>
      <w:r w:rsidR="00DD7B92">
        <w:rPr>
          <w:rFonts w:ascii="Times New Roman" w:hAnsi="Times New Roman" w:cs="Times New Roman"/>
          <w:b/>
          <w:bCs/>
        </w:rPr>
        <w:t>5</w:t>
      </w:r>
      <w:r w:rsidR="0005546A" w:rsidRPr="00393762">
        <w:rPr>
          <w:rFonts w:ascii="Times New Roman" w:hAnsi="Times New Roman" w:cs="Times New Roman"/>
          <w:b/>
          <w:bCs/>
        </w:rPr>
        <w:t>.</w:t>
      </w:r>
      <w:r w:rsidR="005857AC" w:rsidRPr="00393762">
        <w:rPr>
          <w:rFonts w:ascii="Times New Roman" w:hAnsi="Times New Roman" w:cs="Times New Roman"/>
          <w:b/>
          <w:bCs/>
        </w:rPr>
        <w:t>0</w:t>
      </w:r>
      <w:r w:rsidR="00DD7B92">
        <w:rPr>
          <w:rFonts w:ascii="Times New Roman" w:hAnsi="Times New Roman" w:cs="Times New Roman"/>
          <w:b/>
          <w:bCs/>
        </w:rPr>
        <w:t>7</w:t>
      </w:r>
      <w:r w:rsidRPr="00393762">
        <w:rPr>
          <w:rFonts w:ascii="Times New Roman" w:hAnsi="Times New Roman" w:cs="Times New Roman"/>
          <w:b/>
          <w:bCs/>
        </w:rPr>
        <w:t>.202</w:t>
      </w:r>
      <w:r w:rsidR="00EC51F9" w:rsidRPr="00393762">
        <w:rPr>
          <w:rFonts w:ascii="Times New Roman" w:hAnsi="Times New Roman" w:cs="Times New Roman"/>
          <w:b/>
          <w:bCs/>
        </w:rPr>
        <w:t>6</w:t>
      </w:r>
      <w:r w:rsidRPr="00393762">
        <w:rPr>
          <w:rFonts w:ascii="Times New Roman" w:hAnsi="Times New Roman" w:cs="Times New Roman"/>
          <w:b/>
          <w:bCs/>
        </w:rPr>
        <w:t xml:space="preserve"> r. do godz. 1</w:t>
      </w:r>
      <w:r w:rsidR="00392893" w:rsidRPr="00393762">
        <w:rPr>
          <w:rFonts w:ascii="Times New Roman" w:hAnsi="Times New Roman" w:cs="Times New Roman"/>
          <w:b/>
          <w:bCs/>
        </w:rPr>
        <w:t>0:</w:t>
      </w:r>
      <w:r w:rsidRPr="00393762">
        <w:rPr>
          <w:rFonts w:ascii="Times New Roman" w:hAnsi="Times New Roman" w:cs="Times New Roman"/>
          <w:b/>
          <w:bCs/>
        </w:rPr>
        <w:t>00!”</w:t>
      </w:r>
      <w:bookmarkEnd w:id="12"/>
      <w:r w:rsidRPr="00393762">
        <w:rPr>
          <w:rFonts w:ascii="Times New Roman" w:hAnsi="Times New Roman" w:cs="Times New Roman"/>
        </w:rPr>
        <w:br/>
      </w:r>
      <w:r w:rsidRPr="00393762">
        <w:rPr>
          <w:rFonts w:ascii="Times New Roman" w:hAnsi="Times New Roman" w:cs="Times New Roman"/>
          <w:sz w:val="24"/>
          <w:szCs w:val="24"/>
        </w:rPr>
        <w:t>2. Do odbycia przetargu wystarczy jedna ważna oferta.</w:t>
      </w:r>
      <w:r w:rsidRPr="00393762">
        <w:rPr>
          <w:rFonts w:ascii="Times New Roman" w:hAnsi="Times New Roman" w:cs="Times New Roman"/>
          <w:sz w:val="24"/>
          <w:szCs w:val="24"/>
        </w:rPr>
        <w:br/>
        <w:t>§10. Oferta winna zawierać:</w:t>
      </w:r>
      <w:r w:rsidRPr="00393762">
        <w:rPr>
          <w:rFonts w:ascii="Times New Roman" w:hAnsi="Times New Roman" w:cs="Times New Roman"/>
          <w:sz w:val="24"/>
          <w:szCs w:val="24"/>
        </w:rPr>
        <w:br/>
        <w:t>1. Dokładne oznaczenie oferenta: jego imię i nazwisko. PESEL lub firmę</w:t>
      </w:r>
      <w:r w:rsidR="0005546A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(nazwę) oraz dokładny adres (ze wskazaniem siedziby) numer NIP.</w:t>
      </w:r>
      <w:r w:rsidRPr="00393762">
        <w:rPr>
          <w:rFonts w:ascii="Times New Roman" w:hAnsi="Times New Roman" w:cs="Times New Roman"/>
          <w:sz w:val="24"/>
          <w:szCs w:val="24"/>
        </w:rPr>
        <w:br/>
        <w:t>2. Zaoferowaną cenę nabycia, która nie może być niższa od ceny wywoławczej.</w:t>
      </w:r>
      <w:r w:rsidRPr="00393762">
        <w:rPr>
          <w:rFonts w:ascii="Times New Roman" w:hAnsi="Times New Roman" w:cs="Times New Roman"/>
          <w:sz w:val="24"/>
          <w:szCs w:val="24"/>
        </w:rPr>
        <w:br/>
        <w:t>3. Numer rachunku bankowego, na które powinno być zwrócone wadium</w:t>
      </w:r>
      <w:r w:rsidR="0005546A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w przypadku niewybrania oferty oferen</w:t>
      </w:r>
      <w:r w:rsidR="00A852B3" w:rsidRPr="00393762">
        <w:rPr>
          <w:rFonts w:ascii="Times New Roman" w:hAnsi="Times New Roman" w:cs="Times New Roman"/>
          <w:sz w:val="24"/>
          <w:szCs w:val="24"/>
        </w:rPr>
        <w:t>t</w:t>
      </w:r>
      <w:r w:rsidRPr="00393762">
        <w:rPr>
          <w:rFonts w:ascii="Times New Roman" w:hAnsi="Times New Roman" w:cs="Times New Roman"/>
          <w:sz w:val="24"/>
          <w:szCs w:val="24"/>
        </w:rPr>
        <w:t>a.</w:t>
      </w:r>
    </w:p>
    <w:p w14:paraId="7494360B" w14:textId="39CAED6B" w:rsidR="00A852B3" w:rsidRPr="00393762" w:rsidRDefault="009D5F61" w:rsidP="009D5F61">
      <w:pPr>
        <w:rPr>
          <w:rFonts w:ascii="Times New Roman" w:hAnsi="Times New Roman" w:cs="Times New Roman"/>
          <w:sz w:val="24"/>
          <w:szCs w:val="24"/>
        </w:rPr>
      </w:pPr>
      <w:r w:rsidRPr="00393762">
        <w:rPr>
          <w:rFonts w:ascii="Times New Roman" w:hAnsi="Times New Roman" w:cs="Times New Roman"/>
          <w:sz w:val="24"/>
          <w:szCs w:val="24"/>
        </w:rPr>
        <w:t>4. Pisemne oświadczenie oferenta o zapoznaniu się przez niego z warunkami</w:t>
      </w:r>
      <w:r w:rsidRPr="00393762">
        <w:rPr>
          <w:rFonts w:ascii="Times New Roman" w:hAnsi="Times New Roman" w:cs="Times New Roman"/>
          <w:sz w:val="24"/>
          <w:szCs w:val="24"/>
        </w:rPr>
        <w:br/>
        <w:t>przetargu zawartymi w ogłoszeniu przetargu pisemnego oraz w niniejszym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Regulaminie.</w:t>
      </w:r>
      <w:r w:rsidRPr="00393762">
        <w:rPr>
          <w:rFonts w:ascii="Times New Roman" w:hAnsi="Times New Roman" w:cs="Times New Roman"/>
          <w:sz w:val="24"/>
          <w:szCs w:val="24"/>
        </w:rPr>
        <w:br/>
      </w:r>
      <w:r w:rsidR="00A852B3" w:rsidRPr="00393762">
        <w:rPr>
          <w:rFonts w:ascii="Times New Roman" w:hAnsi="Times New Roman" w:cs="Times New Roman"/>
          <w:sz w:val="24"/>
          <w:szCs w:val="24"/>
        </w:rPr>
        <w:t>5</w:t>
      </w:r>
      <w:r w:rsidRPr="00393762">
        <w:rPr>
          <w:rFonts w:ascii="Times New Roman" w:hAnsi="Times New Roman" w:cs="Times New Roman"/>
          <w:sz w:val="24"/>
          <w:szCs w:val="24"/>
        </w:rPr>
        <w:t>. Pisemne oświadczenie oferenta o zapoznaniu się z aktualnym stanem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prawnym i</w:t>
      </w:r>
      <w:r w:rsidR="000443D2">
        <w:rPr>
          <w:rFonts w:ascii="Times New Roman" w:hAnsi="Times New Roman" w:cs="Times New Roman"/>
          <w:sz w:val="24"/>
          <w:szCs w:val="24"/>
        </w:rPr>
        <w:t> </w:t>
      </w:r>
      <w:r w:rsidRPr="00393762">
        <w:rPr>
          <w:rFonts w:ascii="Times New Roman" w:hAnsi="Times New Roman" w:cs="Times New Roman"/>
          <w:sz w:val="24"/>
          <w:szCs w:val="24"/>
        </w:rPr>
        <w:t>faktycznym przedmiotu sprzedaży oraz o braku jakichkolwiek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 xml:space="preserve">zastrzeżeń oferenta w tym </w:t>
      </w:r>
      <w:r w:rsidRPr="00393762">
        <w:rPr>
          <w:rFonts w:ascii="Times New Roman" w:hAnsi="Times New Roman" w:cs="Times New Roman"/>
          <w:sz w:val="24"/>
          <w:szCs w:val="24"/>
        </w:rPr>
        <w:lastRenderedPageBreak/>
        <w:t>względzie.</w:t>
      </w:r>
      <w:r w:rsidRPr="00393762">
        <w:rPr>
          <w:rFonts w:ascii="Times New Roman" w:hAnsi="Times New Roman" w:cs="Times New Roman"/>
          <w:sz w:val="24"/>
          <w:szCs w:val="24"/>
        </w:rPr>
        <w:br/>
        <w:t>6. Dowód wniesienia wadium.</w:t>
      </w:r>
      <w:r w:rsidRPr="00393762">
        <w:rPr>
          <w:rFonts w:ascii="Times New Roman" w:hAnsi="Times New Roman" w:cs="Times New Roman"/>
          <w:sz w:val="24"/>
          <w:szCs w:val="24"/>
        </w:rPr>
        <w:br/>
        <w:t>7. Pełnomocnik zobowiązany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jest złożyć pełnomocnictwo udzielone przez</w:t>
      </w:r>
      <w:r w:rsidRPr="00393762">
        <w:rPr>
          <w:rFonts w:ascii="Times New Roman" w:hAnsi="Times New Roman" w:cs="Times New Roman"/>
          <w:sz w:val="24"/>
          <w:szCs w:val="24"/>
        </w:rPr>
        <w:br/>
        <w:t>umocowane osoby.</w:t>
      </w:r>
      <w:r w:rsidRPr="00393762">
        <w:rPr>
          <w:rFonts w:ascii="Times New Roman" w:hAnsi="Times New Roman" w:cs="Times New Roman"/>
          <w:sz w:val="24"/>
          <w:szCs w:val="24"/>
        </w:rPr>
        <w:br/>
        <w:t>§ 11. Oferent może wycofać ofertę przed upływem terminu do składania ofert.</w:t>
      </w:r>
      <w:r w:rsidRPr="00393762">
        <w:rPr>
          <w:rFonts w:ascii="Times New Roman" w:hAnsi="Times New Roman" w:cs="Times New Roman"/>
          <w:sz w:val="24"/>
          <w:szCs w:val="24"/>
        </w:rPr>
        <w:br/>
        <w:t xml:space="preserve">W takim przypadku wadium podlega zwrotowi według zasad określonych w </w:t>
      </w:r>
      <w:r w:rsidR="00A852B3" w:rsidRPr="00393762">
        <w:rPr>
          <w:rFonts w:ascii="Times New Roman" w:hAnsi="Times New Roman" w:cs="Times New Roman"/>
          <w:sz w:val="24"/>
          <w:szCs w:val="24"/>
        </w:rPr>
        <w:t>§</w:t>
      </w:r>
      <w:r w:rsidRPr="00393762">
        <w:rPr>
          <w:rFonts w:ascii="Times New Roman" w:hAnsi="Times New Roman" w:cs="Times New Roman"/>
          <w:sz w:val="24"/>
          <w:szCs w:val="24"/>
        </w:rPr>
        <w:t>8pkt 2.</w:t>
      </w:r>
      <w:r w:rsidRPr="00393762">
        <w:rPr>
          <w:rFonts w:ascii="Times New Roman" w:hAnsi="Times New Roman" w:cs="Times New Roman"/>
          <w:sz w:val="24"/>
          <w:szCs w:val="24"/>
        </w:rPr>
        <w:br/>
      </w:r>
    </w:p>
    <w:p w14:paraId="3C8DAD57" w14:textId="77777777" w:rsidR="00CE35E0" w:rsidRPr="00393762" w:rsidRDefault="009D5F61" w:rsidP="00CE35E0">
      <w:pPr>
        <w:jc w:val="center"/>
        <w:rPr>
          <w:rFonts w:ascii="Times New Roman" w:hAnsi="Times New Roman" w:cs="Times New Roman"/>
          <w:sz w:val="24"/>
          <w:szCs w:val="24"/>
        </w:rPr>
      </w:pPr>
      <w:r w:rsidRPr="00393762">
        <w:rPr>
          <w:rFonts w:ascii="Times New Roman" w:hAnsi="Times New Roman" w:cs="Times New Roman"/>
          <w:sz w:val="24"/>
          <w:szCs w:val="24"/>
        </w:rPr>
        <w:t>CZĘŚĆ V.</w:t>
      </w:r>
      <w:r w:rsidRPr="00393762">
        <w:rPr>
          <w:rFonts w:ascii="Times New Roman" w:hAnsi="Times New Roman" w:cs="Times New Roman"/>
          <w:sz w:val="24"/>
          <w:szCs w:val="24"/>
        </w:rPr>
        <w:br/>
        <w:t>Postępowanie przetargowe</w:t>
      </w:r>
    </w:p>
    <w:p w14:paraId="3150F00D" w14:textId="2C48106C" w:rsidR="009D5F61" w:rsidRPr="00393762" w:rsidRDefault="009D5F61" w:rsidP="009D5F61">
      <w:pPr>
        <w:rPr>
          <w:rFonts w:ascii="Times New Roman" w:hAnsi="Times New Roman" w:cs="Times New Roman"/>
          <w:sz w:val="24"/>
          <w:szCs w:val="24"/>
        </w:rPr>
      </w:pPr>
      <w:r w:rsidRPr="00393762">
        <w:rPr>
          <w:rFonts w:ascii="Times New Roman" w:hAnsi="Times New Roman" w:cs="Times New Roman"/>
          <w:sz w:val="24"/>
          <w:szCs w:val="24"/>
        </w:rPr>
        <w:t>§12. Do przeprowadzenia przetargu Organizator przetargu powołuje Komisję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Przetargową w</w:t>
      </w:r>
      <w:r w:rsidR="00393762" w:rsidRPr="00393762">
        <w:rPr>
          <w:rFonts w:ascii="Times New Roman" w:hAnsi="Times New Roman" w:cs="Times New Roman"/>
          <w:sz w:val="24"/>
          <w:szCs w:val="24"/>
        </w:rPr>
        <w:t> </w:t>
      </w:r>
      <w:r w:rsidRPr="00393762">
        <w:rPr>
          <w:rFonts w:ascii="Times New Roman" w:hAnsi="Times New Roman" w:cs="Times New Roman"/>
          <w:sz w:val="24"/>
          <w:szCs w:val="24"/>
        </w:rPr>
        <w:t>składzie trzech osób.</w:t>
      </w:r>
      <w:r w:rsidRPr="00393762">
        <w:rPr>
          <w:rFonts w:ascii="Times New Roman" w:hAnsi="Times New Roman" w:cs="Times New Roman"/>
          <w:sz w:val="24"/>
          <w:szCs w:val="24"/>
        </w:rPr>
        <w:br/>
        <w:t>§13. Komisja Przetargowa w imieniu Organizatora przetargu przeprowadza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postępowanie przetargowe; sprawdza, czy oferenci wnieśli wadium w należytej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wysokości; dokonuje oceny ofert i wyboru najkorzystniejszej oferty oraz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rozstrzyga uwagi i zastrzeżenia Oferentów.</w:t>
      </w:r>
      <w:r w:rsidRPr="00393762">
        <w:rPr>
          <w:rFonts w:ascii="Times New Roman" w:hAnsi="Times New Roman" w:cs="Times New Roman"/>
          <w:sz w:val="24"/>
          <w:szCs w:val="24"/>
        </w:rPr>
        <w:br/>
        <w:t>§14. 1. Oferent jest związany z treścią oferty.</w:t>
      </w:r>
      <w:r w:rsidRPr="00393762">
        <w:rPr>
          <w:rFonts w:ascii="Times New Roman" w:hAnsi="Times New Roman" w:cs="Times New Roman"/>
          <w:sz w:val="24"/>
          <w:szCs w:val="24"/>
        </w:rPr>
        <w:br/>
        <w:t>2. Złożona oferta przestaje wiązać w przypadku odwołania lub unieważnienie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przetargu bez podania przyczyn oraz gdy zostanie wybrana inna oferta lub, gdy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przetarg został zamknięty bez wybrania którejkolwiek z ofert.</w:t>
      </w:r>
      <w:r w:rsidRPr="00393762">
        <w:rPr>
          <w:rFonts w:ascii="Times New Roman" w:hAnsi="Times New Roman" w:cs="Times New Roman"/>
          <w:sz w:val="24"/>
          <w:szCs w:val="24"/>
        </w:rPr>
        <w:br/>
        <w:t>3. Oferent, którego oferta została przez Organizatora przetargu wybrana jest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związany ofertą do czasu podpisania umowy.</w:t>
      </w:r>
      <w:r w:rsidRPr="00393762">
        <w:rPr>
          <w:rFonts w:ascii="Times New Roman" w:hAnsi="Times New Roman" w:cs="Times New Roman"/>
          <w:sz w:val="24"/>
          <w:szCs w:val="24"/>
        </w:rPr>
        <w:br/>
        <w:t>4. Nie dopuszcza się poprawiania ofert, w tym pomyłek pisarskich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i</w:t>
      </w:r>
      <w:r w:rsidRPr="00393762">
        <w:rPr>
          <w:rFonts w:ascii="Times New Roman" w:hAnsi="Times New Roman" w:cs="Times New Roman"/>
          <w:sz w:val="24"/>
          <w:szCs w:val="24"/>
        </w:rPr>
        <w:t xml:space="preserve"> rachunkowych.</w:t>
      </w:r>
      <w:r w:rsidRPr="00393762">
        <w:rPr>
          <w:rFonts w:ascii="Times New Roman" w:hAnsi="Times New Roman" w:cs="Times New Roman"/>
          <w:sz w:val="24"/>
          <w:szCs w:val="24"/>
        </w:rPr>
        <w:br/>
        <w:t>§15. Otwarcie ofert będzie następować zgodnie z ogłoszeniem o przetargu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przez Komisję Przetargową w siedzibie Organizatora przetargu.</w:t>
      </w:r>
    </w:p>
    <w:p w14:paraId="09160183" w14:textId="14D4C83D" w:rsidR="009D5F61" w:rsidRPr="00393762" w:rsidRDefault="009D5F61" w:rsidP="009D5F61">
      <w:pPr>
        <w:rPr>
          <w:rFonts w:ascii="Times New Roman" w:hAnsi="Times New Roman" w:cs="Times New Roman"/>
          <w:sz w:val="24"/>
          <w:szCs w:val="24"/>
        </w:rPr>
      </w:pPr>
      <w:r w:rsidRPr="00393762">
        <w:rPr>
          <w:rFonts w:ascii="Times New Roman" w:hAnsi="Times New Roman" w:cs="Times New Roman"/>
          <w:sz w:val="24"/>
          <w:szCs w:val="24"/>
        </w:rPr>
        <w:t>§16. 1. Organizator przetargu odrzuca ofertę, jeżeli jest niezgodna z treścią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ogłoszenia o</w:t>
      </w:r>
      <w:r w:rsidR="000443D2">
        <w:rPr>
          <w:rFonts w:ascii="Times New Roman" w:hAnsi="Times New Roman" w:cs="Times New Roman"/>
          <w:sz w:val="24"/>
          <w:szCs w:val="24"/>
        </w:rPr>
        <w:t> </w:t>
      </w:r>
      <w:r w:rsidRPr="00393762">
        <w:rPr>
          <w:rFonts w:ascii="Times New Roman" w:hAnsi="Times New Roman" w:cs="Times New Roman"/>
          <w:sz w:val="24"/>
          <w:szCs w:val="24"/>
        </w:rPr>
        <w:t>przetargu pisemnym lub treścią niniejszego Regulaminu.</w:t>
      </w:r>
      <w:r w:rsidRPr="00393762">
        <w:rPr>
          <w:rFonts w:ascii="Times New Roman" w:hAnsi="Times New Roman" w:cs="Times New Roman"/>
          <w:sz w:val="24"/>
          <w:szCs w:val="24"/>
        </w:rPr>
        <w:br/>
        <w:t>2. Oferta złożona po terminie podlega zwrotowi bez jej otwierania.</w:t>
      </w:r>
      <w:r w:rsidRPr="00393762">
        <w:rPr>
          <w:rFonts w:ascii="Times New Roman" w:hAnsi="Times New Roman" w:cs="Times New Roman"/>
          <w:sz w:val="24"/>
          <w:szCs w:val="24"/>
        </w:rPr>
        <w:br/>
        <w:t>3. Ofertę uznaje się za nieważną także, jeżeli nie została podpisana przez osobę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upoważnioną do reprezentacji Oferenta lub przez upoważnionego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pełnomocnika.</w:t>
      </w:r>
      <w:r w:rsidRPr="00393762">
        <w:rPr>
          <w:rFonts w:ascii="Times New Roman" w:hAnsi="Times New Roman" w:cs="Times New Roman"/>
          <w:sz w:val="24"/>
          <w:szCs w:val="24"/>
        </w:rPr>
        <w:br/>
        <w:t>§17. 1. Komisja Przetargowa dokonuje otwarcia ofert, stwierdza ich ważność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oraz bada, czy oferenci uiścili wymagane wadium.</w:t>
      </w:r>
      <w:r w:rsidRPr="00393762">
        <w:rPr>
          <w:rFonts w:ascii="Times New Roman" w:hAnsi="Times New Roman" w:cs="Times New Roman"/>
          <w:sz w:val="24"/>
          <w:szCs w:val="24"/>
        </w:rPr>
        <w:br/>
        <w:t>2. Komisja Przetargowa wybiera ofertę najkorzystniejszą jako ofertę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z najwyższą ceną.</w:t>
      </w:r>
      <w:r w:rsidRPr="00393762">
        <w:rPr>
          <w:rFonts w:ascii="Times New Roman" w:hAnsi="Times New Roman" w:cs="Times New Roman"/>
          <w:sz w:val="24"/>
          <w:szCs w:val="24"/>
        </w:rPr>
        <w:br/>
        <w:t>3. Przetarg może zostać zamknięty bez wyboru którejkolwiek z ofert; może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zostać również odwołany lub unieważniony bez podania przyczyny.</w:t>
      </w:r>
      <w:r w:rsidRPr="00393762">
        <w:rPr>
          <w:rFonts w:ascii="Times New Roman" w:hAnsi="Times New Roman" w:cs="Times New Roman"/>
          <w:sz w:val="24"/>
          <w:szCs w:val="24"/>
        </w:rPr>
        <w:br/>
        <w:t>§18. 1. Z przebiegu posiedzenia Komisji Przetargowej sporządza się protokół.</w:t>
      </w:r>
      <w:r w:rsidRPr="00393762">
        <w:rPr>
          <w:rFonts w:ascii="Times New Roman" w:hAnsi="Times New Roman" w:cs="Times New Roman"/>
          <w:sz w:val="24"/>
          <w:szCs w:val="24"/>
        </w:rPr>
        <w:br/>
        <w:t>2. Treść protokołu zawiera informacje o ilości złożonych ofert i oferentach,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wyniku sprawdzenia ważności ofert i ewentualnym odrzuceniu ofert, wyborze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najkorzystniejszej oferty, zamknięciu przetargu bez wyboru którejkolwiek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z ofert, odwołaniu lub unieważnieniu przetargu.</w:t>
      </w:r>
      <w:r w:rsidRPr="00393762">
        <w:rPr>
          <w:rFonts w:ascii="Times New Roman" w:hAnsi="Times New Roman" w:cs="Times New Roman"/>
          <w:sz w:val="24"/>
          <w:szCs w:val="24"/>
        </w:rPr>
        <w:br/>
        <w:t>3. Protokół zostaje podpisany przez członków komisji przetargowej.</w:t>
      </w:r>
      <w:r w:rsidRPr="00393762">
        <w:rPr>
          <w:rFonts w:ascii="Times New Roman" w:hAnsi="Times New Roman" w:cs="Times New Roman"/>
          <w:sz w:val="24"/>
          <w:szCs w:val="24"/>
        </w:rPr>
        <w:br/>
        <w:t>§19.1. W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razie ustalenia, że kilku oferentów zaproponowało tę samą cenę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(zbieżność ofert) Organizator przetargu może przeprowadzić przetarg w formie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licytacji przy udziale tych oferentów jako dalszy ciąg przetargu pisemnego.</w:t>
      </w:r>
      <w:r w:rsidRPr="00393762">
        <w:rPr>
          <w:rFonts w:ascii="Times New Roman" w:hAnsi="Times New Roman" w:cs="Times New Roman"/>
          <w:sz w:val="24"/>
          <w:szCs w:val="24"/>
        </w:rPr>
        <w:br/>
      </w:r>
      <w:r w:rsidRPr="00393762">
        <w:rPr>
          <w:rFonts w:ascii="Times New Roman" w:hAnsi="Times New Roman" w:cs="Times New Roman"/>
          <w:sz w:val="24"/>
          <w:szCs w:val="24"/>
        </w:rPr>
        <w:lastRenderedPageBreak/>
        <w:t>W takim przypadku oferentów informuje się o terminie i miejscu kontynuacji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przetargu w</w:t>
      </w:r>
      <w:r w:rsidR="000443D2">
        <w:rPr>
          <w:rFonts w:ascii="Times New Roman" w:hAnsi="Times New Roman" w:cs="Times New Roman"/>
          <w:sz w:val="24"/>
          <w:szCs w:val="24"/>
        </w:rPr>
        <w:t> </w:t>
      </w:r>
      <w:r w:rsidRPr="00393762">
        <w:rPr>
          <w:rFonts w:ascii="Times New Roman" w:hAnsi="Times New Roman" w:cs="Times New Roman"/>
          <w:sz w:val="24"/>
          <w:szCs w:val="24"/>
        </w:rPr>
        <w:t>formie licytacji.</w:t>
      </w:r>
      <w:r w:rsidRPr="00393762">
        <w:rPr>
          <w:rFonts w:ascii="Times New Roman" w:hAnsi="Times New Roman" w:cs="Times New Roman"/>
          <w:sz w:val="24"/>
          <w:szCs w:val="24"/>
        </w:rPr>
        <w:br/>
        <w:t>2. Osoby przybyłe w imieniu oferentów powinny posiadać prawidłowe i ważne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pełnomocnictwo do udziału w tej części przetargu.</w:t>
      </w:r>
      <w:r w:rsidRPr="00393762">
        <w:rPr>
          <w:rFonts w:ascii="Times New Roman" w:hAnsi="Times New Roman" w:cs="Times New Roman"/>
          <w:sz w:val="24"/>
          <w:szCs w:val="24"/>
        </w:rPr>
        <w:br/>
        <w:t xml:space="preserve">3. W przypadku opisanym w </w:t>
      </w:r>
      <w:proofErr w:type="spellStart"/>
      <w:r w:rsidRPr="00393762">
        <w:rPr>
          <w:rFonts w:ascii="Times New Roman" w:hAnsi="Times New Roman" w:cs="Times New Roman"/>
          <w:sz w:val="24"/>
          <w:szCs w:val="24"/>
        </w:rPr>
        <w:t>ust.l</w:t>
      </w:r>
      <w:proofErr w:type="spellEnd"/>
      <w:r w:rsidRPr="00393762">
        <w:rPr>
          <w:rFonts w:ascii="Times New Roman" w:hAnsi="Times New Roman" w:cs="Times New Roman"/>
          <w:sz w:val="24"/>
          <w:szCs w:val="24"/>
        </w:rPr>
        <w:t>:</w:t>
      </w:r>
      <w:r w:rsidRPr="00393762">
        <w:rPr>
          <w:rFonts w:ascii="Times New Roman" w:hAnsi="Times New Roman" w:cs="Times New Roman"/>
          <w:sz w:val="24"/>
          <w:szCs w:val="24"/>
        </w:rPr>
        <w:br/>
        <w:t>a) cena wywoławczą będzie najwyższa cena spośród cen zaoferowanych przez</w:t>
      </w:r>
      <w:r w:rsidR="00A852B3" w:rsidRPr="00393762">
        <w:rPr>
          <w:rFonts w:ascii="Times New Roman" w:hAnsi="Times New Roman" w:cs="Times New Roman"/>
          <w:sz w:val="24"/>
          <w:szCs w:val="24"/>
        </w:rPr>
        <w:t xml:space="preserve"> </w:t>
      </w:r>
      <w:r w:rsidRPr="00393762">
        <w:rPr>
          <w:rFonts w:ascii="Times New Roman" w:hAnsi="Times New Roman" w:cs="Times New Roman"/>
          <w:sz w:val="24"/>
          <w:szCs w:val="24"/>
        </w:rPr>
        <w:t>oferentów, o</w:t>
      </w:r>
      <w:r w:rsidR="000443D2">
        <w:rPr>
          <w:rFonts w:ascii="Times New Roman" w:hAnsi="Times New Roman" w:cs="Times New Roman"/>
          <w:sz w:val="24"/>
          <w:szCs w:val="24"/>
        </w:rPr>
        <w:t> </w:t>
      </w:r>
      <w:r w:rsidRPr="00393762">
        <w:rPr>
          <w:rFonts w:ascii="Times New Roman" w:hAnsi="Times New Roman" w:cs="Times New Roman"/>
          <w:sz w:val="24"/>
          <w:szCs w:val="24"/>
        </w:rPr>
        <w:t xml:space="preserve">których mowa w </w:t>
      </w:r>
      <w:proofErr w:type="spellStart"/>
      <w:r w:rsidRPr="00393762">
        <w:rPr>
          <w:rFonts w:ascii="Times New Roman" w:hAnsi="Times New Roman" w:cs="Times New Roman"/>
          <w:sz w:val="24"/>
          <w:szCs w:val="24"/>
        </w:rPr>
        <w:t>ust.l</w:t>
      </w:r>
      <w:proofErr w:type="spellEnd"/>
      <w:r w:rsidRPr="00393762">
        <w:rPr>
          <w:rFonts w:ascii="Times New Roman" w:hAnsi="Times New Roman" w:cs="Times New Roman"/>
          <w:sz w:val="24"/>
          <w:szCs w:val="24"/>
        </w:rPr>
        <w:t>.</w:t>
      </w:r>
      <w:r w:rsidRPr="00393762">
        <w:rPr>
          <w:rFonts w:ascii="Times New Roman" w:hAnsi="Times New Roman" w:cs="Times New Roman"/>
          <w:sz w:val="24"/>
          <w:szCs w:val="24"/>
        </w:rPr>
        <w:br/>
        <w:t>b) ustala się wysokość postąpienia w licytacji na 1% ceny wywoławczej.</w:t>
      </w:r>
    </w:p>
    <w:p w14:paraId="72C9C44F" w14:textId="1F3DD7EB" w:rsidR="00FF4658" w:rsidRDefault="009D5F61" w:rsidP="009D5F61">
      <w:pPr>
        <w:rPr>
          <w:rFonts w:ascii="Times New Roman" w:hAnsi="Times New Roman" w:cs="Times New Roman"/>
          <w:sz w:val="24"/>
          <w:szCs w:val="24"/>
        </w:rPr>
      </w:pPr>
      <w:r w:rsidRPr="00393762">
        <w:rPr>
          <w:rFonts w:ascii="Times New Roman" w:hAnsi="Times New Roman" w:cs="Times New Roman"/>
          <w:sz w:val="24"/>
          <w:szCs w:val="24"/>
        </w:rPr>
        <w:t xml:space="preserve">c) po ustaniu postąpień Organizator </w:t>
      </w:r>
      <w:r w:rsidRPr="009D7797">
        <w:rPr>
          <w:rFonts w:ascii="Times New Roman" w:hAnsi="Times New Roman" w:cs="Times New Roman"/>
          <w:sz w:val="24"/>
          <w:szCs w:val="24"/>
        </w:rPr>
        <w:t>przetargu, uprzedzając obecnych, wywołuje</w:t>
      </w:r>
      <w:r w:rsidR="00A852B3">
        <w:rPr>
          <w:rFonts w:ascii="Times New Roman" w:hAnsi="Times New Roman" w:cs="Times New Roman"/>
          <w:sz w:val="24"/>
          <w:szCs w:val="24"/>
        </w:rPr>
        <w:t xml:space="preserve"> </w:t>
      </w:r>
      <w:r w:rsidRPr="009D7797">
        <w:rPr>
          <w:rFonts w:ascii="Times New Roman" w:hAnsi="Times New Roman" w:cs="Times New Roman"/>
          <w:sz w:val="24"/>
          <w:szCs w:val="24"/>
        </w:rPr>
        <w:t>trzykrotnie ostatnią najwyższą cenę, zamyka przetarg i udziela przybicia</w:t>
      </w:r>
      <w:r w:rsidR="00A852B3">
        <w:rPr>
          <w:rFonts w:ascii="Times New Roman" w:hAnsi="Times New Roman" w:cs="Times New Roman"/>
          <w:sz w:val="24"/>
          <w:szCs w:val="24"/>
        </w:rPr>
        <w:t xml:space="preserve"> </w:t>
      </w:r>
      <w:r w:rsidRPr="009D7797">
        <w:rPr>
          <w:rFonts w:ascii="Times New Roman" w:hAnsi="Times New Roman" w:cs="Times New Roman"/>
          <w:sz w:val="24"/>
          <w:szCs w:val="24"/>
        </w:rPr>
        <w:t>oferentowi, który zaoferował najwyższą cenę.</w:t>
      </w:r>
      <w:r w:rsidRPr="009D7797">
        <w:rPr>
          <w:rFonts w:ascii="Times New Roman" w:hAnsi="Times New Roman" w:cs="Times New Roman"/>
          <w:sz w:val="24"/>
          <w:szCs w:val="24"/>
        </w:rPr>
        <w:br/>
        <w:t>§20. Termin i miejsce zawarcia umowy wyznaczy Organizator przetargu.</w:t>
      </w:r>
      <w:r w:rsidRPr="009D7797">
        <w:rPr>
          <w:rFonts w:ascii="Times New Roman" w:hAnsi="Times New Roman" w:cs="Times New Roman"/>
          <w:sz w:val="24"/>
          <w:szCs w:val="24"/>
        </w:rPr>
        <w:br/>
        <w:t>§21. W</w:t>
      </w:r>
      <w:r w:rsidR="00CE35E0">
        <w:rPr>
          <w:rFonts w:ascii="Times New Roman" w:hAnsi="Times New Roman" w:cs="Times New Roman"/>
          <w:sz w:val="24"/>
          <w:szCs w:val="24"/>
        </w:rPr>
        <w:t xml:space="preserve"> </w:t>
      </w:r>
      <w:r w:rsidRPr="009D7797">
        <w:rPr>
          <w:rFonts w:ascii="Times New Roman" w:hAnsi="Times New Roman" w:cs="Times New Roman"/>
          <w:sz w:val="24"/>
          <w:szCs w:val="24"/>
        </w:rPr>
        <w:t>razie odwołania lub unieważnienia przetargu bez podania przyczyny</w:t>
      </w:r>
      <w:r w:rsidR="00CE35E0">
        <w:rPr>
          <w:rFonts w:ascii="Times New Roman" w:hAnsi="Times New Roman" w:cs="Times New Roman"/>
          <w:sz w:val="24"/>
          <w:szCs w:val="24"/>
        </w:rPr>
        <w:t xml:space="preserve"> </w:t>
      </w:r>
      <w:r w:rsidRPr="009D7797">
        <w:rPr>
          <w:rFonts w:ascii="Times New Roman" w:hAnsi="Times New Roman" w:cs="Times New Roman"/>
          <w:sz w:val="24"/>
          <w:szCs w:val="24"/>
        </w:rPr>
        <w:t>bądź zamknięcia przetargu bez wybrania którejkolwiek oferty Oferentom</w:t>
      </w:r>
      <w:r w:rsidR="00CE35E0">
        <w:rPr>
          <w:rFonts w:ascii="Times New Roman" w:hAnsi="Times New Roman" w:cs="Times New Roman"/>
          <w:sz w:val="24"/>
          <w:szCs w:val="24"/>
        </w:rPr>
        <w:t xml:space="preserve"> </w:t>
      </w:r>
      <w:r w:rsidRPr="009D7797">
        <w:rPr>
          <w:rFonts w:ascii="Times New Roman" w:hAnsi="Times New Roman" w:cs="Times New Roman"/>
          <w:sz w:val="24"/>
          <w:szCs w:val="24"/>
        </w:rPr>
        <w:t>nie przysługują jakiekolwiek roszczenia wobec Organizatora przetargu z tego</w:t>
      </w:r>
      <w:r w:rsidR="00CE35E0">
        <w:rPr>
          <w:rFonts w:ascii="Times New Roman" w:hAnsi="Times New Roman" w:cs="Times New Roman"/>
          <w:sz w:val="24"/>
          <w:szCs w:val="24"/>
        </w:rPr>
        <w:t xml:space="preserve"> </w:t>
      </w:r>
      <w:r w:rsidRPr="009D7797">
        <w:rPr>
          <w:rFonts w:ascii="Times New Roman" w:hAnsi="Times New Roman" w:cs="Times New Roman"/>
          <w:sz w:val="24"/>
          <w:szCs w:val="24"/>
        </w:rPr>
        <w:t>tytułu.</w:t>
      </w:r>
      <w:r w:rsidRPr="009D7797">
        <w:rPr>
          <w:rFonts w:ascii="Times New Roman" w:hAnsi="Times New Roman" w:cs="Times New Roman"/>
          <w:sz w:val="24"/>
          <w:szCs w:val="24"/>
        </w:rPr>
        <w:br/>
        <w:t>§22. Każdy z oferentów jest związany treścią niniejszego Regulaminu oraz</w:t>
      </w:r>
      <w:r w:rsidR="00CE35E0">
        <w:rPr>
          <w:rFonts w:ascii="Times New Roman" w:hAnsi="Times New Roman" w:cs="Times New Roman"/>
          <w:sz w:val="24"/>
          <w:szCs w:val="24"/>
        </w:rPr>
        <w:t> </w:t>
      </w:r>
      <w:r w:rsidRPr="009D7797">
        <w:rPr>
          <w:rFonts w:ascii="Times New Roman" w:hAnsi="Times New Roman" w:cs="Times New Roman"/>
          <w:sz w:val="24"/>
          <w:szCs w:val="24"/>
        </w:rPr>
        <w:t>postanowieniami ogłoszenia o przetargu pisemnym.</w:t>
      </w:r>
      <w:r w:rsidRPr="009D7797">
        <w:rPr>
          <w:rFonts w:ascii="Times New Roman" w:hAnsi="Times New Roman" w:cs="Times New Roman"/>
          <w:sz w:val="24"/>
          <w:szCs w:val="24"/>
        </w:rPr>
        <w:br/>
        <w:t>§ 23. W sprawach nieuregulowanych w niniejszym regulaminie stosuje się</w:t>
      </w:r>
      <w:r w:rsidR="00CE35E0">
        <w:rPr>
          <w:rFonts w:ascii="Times New Roman" w:hAnsi="Times New Roman" w:cs="Times New Roman"/>
          <w:sz w:val="24"/>
          <w:szCs w:val="24"/>
        </w:rPr>
        <w:t xml:space="preserve"> </w:t>
      </w:r>
      <w:r w:rsidRPr="009D7797">
        <w:rPr>
          <w:rFonts w:ascii="Times New Roman" w:hAnsi="Times New Roman" w:cs="Times New Roman"/>
          <w:sz w:val="24"/>
          <w:szCs w:val="24"/>
        </w:rPr>
        <w:t>odpowiednie przepisy prawa, w tym przepisy kodeksu cywilnego.</w:t>
      </w:r>
    </w:p>
    <w:p w14:paraId="4340BE5B" w14:textId="77777777" w:rsidR="00DA45C7" w:rsidRPr="00DA45C7" w:rsidRDefault="00DA45C7" w:rsidP="00DA45C7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t>Wójt</w:t>
      </w:r>
    </w:p>
    <w:p w14:paraId="049C189B" w14:textId="25D379C2" w:rsidR="00DA45C7" w:rsidRPr="009D7797" w:rsidRDefault="00DA45C7" w:rsidP="00DA45C7">
      <w:pPr>
        <w:ind w:left="5664"/>
        <w:rPr>
          <w:rFonts w:ascii="Times New Roman" w:hAnsi="Times New Roman" w:cs="Times New Roman"/>
          <w:sz w:val="24"/>
          <w:szCs w:val="24"/>
        </w:rPr>
      </w:pPr>
      <w:r w:rsidRPr="00DA45C7">
        <w:rPr>
          <w:rFonts w:ascii="Times New Roman" w:hAnsi="Times New Roman" w:cs="Times New Roman"/>
          <w:sz w:val="24"/>
          <w:szCs w:val="24"/>
        </w:rPr>
        <w:t>inż. Dariusz Świerczyński</w:t>
      </w:r>
    </w:p>
    <w:sectPr w:rsidR="00DA45C7" w:rsidRPr="009D7797" w:rsidSect="00726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00EFC"/>
    <w:multiLevelType w:val="hybridMultilevel"/>
    <w:tmpl w:val="6AA0D3FC"/>
    <w:lvl w:ilvl="0" w:tplc="40B838F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B079EF"/>
    <w:multiLevelType w:val="hybridMultilevel"/>
    <w:tmpl w:val="6866B0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81306"/>
    <w:multiLevelType w:val="hybridMultilevel"/>
    <w:tmpl w:val="E9D40AD4"/>
    <w:lvl w:ilvl="0" w:tplc="5E4E59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53D1981"/>
    <w:multiLevelType w:val="hybridMultilevel"/>
    <w:tmpl w:val="10E44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813787"/>
    <w:multiLevelType w:val="hybridMultilevel"/>
    <w:tmpl w:val="10E444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5414093">
    <w:abstractNumId w:val="0"/>
  </w:num>
  <w:num w:numId="2" w16cid:durableId="1463383736">
    <w:abstractNumId w:val="1"/>
  </w:num>
  <w:num w:numId="3" w16cid:durableId="472449098">
    <w:abstractNumId w:val="3"/>
  </w:num>
  <w:num w:numId="4" w16cid:durableId="2013488423">
    <w:abstractNumId w:val="4"/>
  </w:num>
  <w:num w:numId="5" w16cid:durableId="504826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93F"/>
    <w:rsid w:val="00022824"/>
    <w:rsid w:val="0003150B"/>
    <w:rsid w:val="000443D2"/>
    <w:rsid w:val="00050DFF"/>
    <w:rsid w:val="0005546A"/>
    <w:rsid w:val="000571DE"/>
    <w:rsid w:val="000757E1"/>
    <w:rsid w:val="000C40B1"/>
    <w:rsid w:val="000E4FBF"/>
    <w:rsid w:val="00101660"/>
    <w:rsid w:val="00101EC1"/>
    <w:rsid w:val="001441A4"/>
    <w:rsid w:val="001D6298"/>
    <w:rsid w:val="00212A1B"/>
    <w:rsid w:val="002543B9"/>
    <w:rsid w:val="002962ED"/>
    <w:rsid w:val="00313F73"/>
    <w:rsid w:val="00374CCE"/>
    <w:rsid w:val="00385CE5"/>
    <w:rsid w:val="00392893"/>
    <w:rsid w:val="00393762"/>
    <w:rsid w:val="003A093F"/>
    <w:rsid w:val="003C32B7"/>
    <w:rsid w:val="003D51B3"/>
    <w:rsid w:val="003E079E"/>
    <w:rsid w:val="003F4D3A"/>
    <w:rsid w:val="00463191"/>
    <w:rsid w:val="0048613C"/>
    <w:rsid w:val="00496514"/>
    <w:rsid w:val="004A6EAA"/>
    <w:rsid w:val="004C3EDE"/>
    <w:rsid w:val="004C6D85"/>
    <w:rsid w:val="004F7531"/>
    <w:rsid w:val="00515A3F"/>
    <w:rsid w:val="005174FF"/>
    <w:rsid w:val="005857AC"/>
    <w:rsid w:val="005B44CF"/>
    <w:rsid w:val="005D4720"/>
    <w:rsid w:val="005F05FA"/>
    <w:rsid w:val="006053A5"/>
    <w:rsid w:val="00633F75"/>
    <w:rsid w:val="00637F5E"/>
    <w:rsid w:val="00646410"/>
    <w:rsid w:val="00665675"/>
    <w:rsid w:val="006B717C"/>
    <w:rsid w:val="006C5CE9"/>
    <w:rsid w:val="006E0D98"/>
    <w:rsid w:val="006F10CD"/>
    <w:rsid w:val="007056DD"/>
    <w:rsid w:val="0073303B"/>
    <w:rsid w:val="00751F5F"/>
    <w:rsid w:val="0077601E"/>
    <w:rsid w:val="007B4D47"/>
    <w:rsid w:val="007B7309"/>
    <w:rsid w:val="00810572"/>
    <w:rsid w:val="0087731A"/>
    <w:rsid w:val="008C699F"/>
    <w:rsid w:val="008E3183"/>
    <w:rsid w:val="008E50E3"/>
    <w:rsid w:val="00950D60"/>
    <w:rsid w:val="00965ED1"/>
    <w:rsid w:val="009C61F5"/>
    <w:rsid w:val="009D5F61"/>
    <w:rsid w:val="009D7797"/>
    <w:rsid w:val="00A264A9"/>
    <w:rsid w:val="00A271DF"/>
    <w:rsid w:val="00A61FB3"/>
    <w:rsid w:val="00A7657D"/>
    <w:rsid w:val="00A852B3"/>
    <w:rsid w:val="00AB53A6"/>
    <w:rsid w:val="00AC139D"/>
    <w:rsid w:val="00B04797"/>
    <w:rsid w:val="00B04DC7"/>
    <w:rsid w:val="00B059BF"/>
    <w:rsid w:val="00B1244F"/>
    <w:rsid w:val="00B45D8C"/>
    <w:rsid w:val="00BA6A7F"/>
    <w:rsid w:val="00BC6B63"/>
    <w:rsid w:val="00C128EB"/>
    <w:rsid w:val="00C207F3"/>
    <w:rsid w:val="00C62748"/>
    <w:rsid w:val="00CE35E0"/>
    <w:rsid w:val="00CF1A9C"/>
    <w:rsid w:val="00D0417D"/>
    <w:rsid w:val="00D06BB5"/>
    <w:rsid w:val="00D154E1"/>
    <w:rsid w:val="00D17A47"/>
    <w:rsid w:val="00D252E3"/>
    <w:rsid w:val="00D365E8"/>
    <w:rsid w:val="00D542C8"/>
    <w:rsid w:val="00D84A29"/>
    <w:rsid w:val="00D93700"/>
    <w:rsid w:val="00DA45C7"/>
    <w:rsid w:val="00DD7B92"/>
    <w:rsid w:val="00E144B3"/>
    <w:rsid w:val="00E54FA6"/>
    <w:rsid w:val="00E92076"/>
    <w:rsid w:val="00EC51F9"/>
    <w:rsid w:val="00F008C2"/>
    <w:rsid w:val="00F136C4"/>
    <w:rsid w:val="00F17BD8"/>
    <w:rsid w:val="00F23A5C"/>
    <w:rsid w:val="00F50880"/>
    <w:rsid w:val="00FA574A"/>
    <w:rsid w:val="00FE6BD7"/>
    <w:rsid w:val="00FF4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38BCD"/>
  <w15:docId w15:val="{1E99789E-D0C4-4B0C-B143-77C8A5A8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9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B53A6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A093F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rsid w:val="00E54FA6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54FA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nakZnakZnak1ZnakZnakZnakZnak">
    <w:name w:val="Znak Znak Znak1 Znak Znak Znak Znak"/>
    <w:basedOn w:val="Normalny"/>
    <w:rsid w:val="00050DFF"/>
    <w:pPr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402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68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1335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Sławomir Kudełka</dc:creator>
  <cp:lastModifiedBy>Konrad Piętal</cp:lastModifiedBy>
  <cp:revision>2</cp:revision>
  <cp:lastPrinted>2026-07-01T09:04:00Z</cp:lastPrinted>
  <dcterms:created xsi:type="dcterms:W3CDTF">2026-07-02T09:20:00Z</dcterms:created>
  <dcterms:modified xsi:type="dcterms:W3CDTF">2026-07-02T09:20:00Z</dcterms:modified>
</cp:coreProperties>
</file>